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B50" w:rsidRDefault="00B45B50" w:rsidP="00B45B50">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ЛАУАЗЫМДЫҚ МІНДЕТТЕР</w:t>
      </w:r>
    </w:p>
    <w:p w:rsidR="00B45B50" w:rsidRDefault="00B45B50" w:rsidP="00B45B50">
      <w:pPr>
        <w:jc w:val="center"/>
        <w:rPr>
          <w:rFonts w:ascii="Times New Roman" w:hAnsi="Times New Roman" w:cs="Times New Roman"/>
          <w:b/>
          <w:sz w:val="24"/>
          <w:szCs w:val="24"/>
        </w:rPr>
      </w:pPr>
    </w:p>
    <w:p w:rsidR="00B45B50" w:rsidRDefault="00B45B50" w:rsidP="00B45B50">
      <w:pPr>
        <w:rPr>
          <w:rFonts w:ascii="Times New Roman" w:hAnsi="Times New Roman" w:cs="Times New Roman"/>
          <w:sz w:val="24"/>
          <w:szCs w:val="24"/>
        </w:rPr>
      </w:pPr>
      <w:r>
        <w:rPr>
          <w:rFonts w:ascii="Times New Roman" w:hAnsi="Times New Roman" w:cs="Times New Roman"/>
          <w:sz w:val="24"/>
          <w:szCs w:val="24"/>
          <w:lang w:val="kk-KZ"/>
        </w:rPr>
        <w:t xml:space="preserve">Лауазым: </w:t>
      </w:r>
      <w:r>
        <w:rPr>
          <w:rFonts w:ascii="Times New Roman" w:hAnsi="Times New Roman" w:cs="Times New Roman"/>
          <w:sz w:val="24"/>
          <w:szCs w:val="24"/>
          <w:lang w:val="kk-KZ"/>
        </w:rPr>
        <w:t>мониторинг және ақпаратпен қамтамасыз ету жөніндегі маман</w:t>
      </w:r>
    </w:p>
    <w:p w:rsidR="00B45B50" w:rsidRDefault="00B45B50" w:rsidP="00B45B50">
      <w:pPr>
        <w:rPr>
          <w:rFonts w:ascii="Times New Roman" w:hAnsi="Times New Roman" w:cs="Times New Roman"/>
          <w:sz w:val="24"/>
          <w:szCs w:val="24"/>
          <w:lang w:val="kk-KZ"/>
        </w:rPr>
      </w:pPr>
      <w:r>
        <w:rPr>
          <w:rFonts w:ascii="Times New Roman" w:hAnsi="Times New Roman" w:cs="Times New Roman"/>
          <w:sz w:val="24"/>
          <w:szCs w:val="24"/>
          <w:lang w:val="kk-KZ"/>
        </w:rPr>
        <w:t>Жұмыс орны</w:t>
      </w:r>
      <w:r>
        <w:rPr>
          <w:rFonts w:ascii="Times New Roman" w:hAnsi="Times New Roman" w:cs="Times New Roman"/>
          <w:sz w:val="24"/>
          <w:szCs w:val="24"/>
        </w:rPr>
        <w:t>: Алматы</w:t>
      </w:r>
      <w:r>
        <w:rPr>
          <w:rFonts w:ascii="Times New Roman" w:hAnsi="Times New Roman" w:cs="Times New Roman"/>
          <w:sz w:val="24"/>
          <w:szCs w:val="24"/>
          <w:lang w:val="kk-KZ"/>
        </w:rPr>
        <w:t xml:space="preserve"> қ.</w:t>
      </w:r>
    </w:p>
    <w:p w:rsidR="00B45B50" w:rsidRDefault="00B45B50" w:rsidP="00B45B50">
      <w:pPr>
        <w:ind w:firstLine="54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lang w:val="kk-KZ"/>
        </w:rPr>
        <w:t>Негіздеме</w:t>
      </w:r>
      <w:r>
        <w:rPr>
          <w:rFonts w:ascii="Times New Roman" w:hAnsi="Times New Roman" w:cs="Times New Roman"/>
          <w:b/>
          <w:sz w:val="24"/>
          <w:szCs w:val="24"/>
        </w:rPr>
        <w:t>:</w:t>
      </w:r>
    </w:p>
    <w:p w:rsidR="00B45B50" w:rsidRDefault="00B45B50" w:rsidP="00B45B50">
      <w:pPr>
        <w:tabs>
          <w:tab w:val="left" w:pos="28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2008 жылы Қазақстанда апиындарды агонистермен алмастырушы қолдаушы терапия бағдарламасының (бұдан әрі – ААҚТБ) алғашқы бекеттері ашылған сәттен бастап жүргізіліп жатқан іс-шараларға қарамастан олардың тиімділігі жеткілікті түрде жоғары болмай келді. Тәуелділік ауруларының алдын алумен және емдеумен айналысатын мекемелер мен АИТВ жұқпасы таралуының мәселелері жөніндегі ұйымдар арасында жүргізіліп жатқан бірлескен жұмыстардың әсері қысқа мерзімді болды. ААҚТБ жүргізу және тұрақты дамыту бойынша бірыңғай стратегия болмады, жергілікті іс-шаралар жүргізілді, алайда олар өзара байланыста болған жоқ. 2008 жылдан бастап қазіргі уақытқа дейін жүргізілген жұмыстарға талдау жасау стратегияны түбегейлі түрде өзгерту қажеттілігін көрсетті. Жаңа стратегиялық жоспардың басты ерекшелігі, іс-шаралардың барлық деңгейлері өзара келісілген, жаңа стратегияның тармақтарын орындауға қатысты мәселелерге тікелей жетекшілік ететін Ұлттық үйлестіруші мен басқа мамандар қарастырылған.</w:t>
      </w:r>
    </w:p>
    <w:p w:rsidR="00B45B50" w:rsidRDefault="00B45B50" w:rsidP="00B45B50">
      <w:pPr>
        <w:tabs>
          <w:tab w:val="left" w:pos="284"/>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БҰҰ ЕҚБ және ДДСҰ Stop Overdose Safely (S-O-S) «Мөлшерден көп тұтынудың қауіпсіз алдын алу» бірлескен бастамасына қатысқан елдердің бірі болды, бұл жобаның аясында 2017-2020 жылдары Алматы қаласында көп орталықтандырылған когортты зерттеу жүргізілген болатын. Аталған зерттеудің алдын ала нәтижелеріне сәйкес оқыту мен Налоксон дәрілік препаратының жиынтықтарын қолға берудің көптеген жағдайларда мөлшерден көп тұтынудың өлімге әкеп соқтыратын қайғылы жағдайларының алдын алуға жәрдем бергені анықталды. Қазіргі сәтте антидот ретінде Налоксон дәрілік затын пайдалануды қоса отырып, апиындарды мөлшерден көп тұтынумен байланысты жағдайларға жауапты ауқымды шараларды қабылдау қажет. Сондай-ақ, жоспарланған іс-шараларды сапалы орындау үшін мөлшерден көп тұтынудың алдын алу мәселелерімен айналысатын Ұлттық үйлестіруші жұмысқа тартылады. </w:t>
      </w:r>
    </w:p>
    <w:p w:rsidR="00B45B50" w:rsidRDefault="00B45B50" w:rsidP="00B45B50">
      <w:pPr>
        <w:tabs>
          <w:tab w:val="left" w:pos="284"/>
        </w:tabs>
        <w:spacing w:after="0" w:line="240" w:lineRule="auto"/>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Қазақстанда ПБЗ тұтынудан туындаған ПМБ байланысты наркологиялық есепте тұратын адамдардың жалпы санының азаюы аясында 2019 жылы жаңа психикалық белсенді заттарды (ЖПБЗ) тұтынатын адамдар санының екі есе артқаны тіркеліп отыр. Қазақстан Республикасында ЖПБЗ тұтыну бойынша наркологиялық жағдайға пилоттық барлау эпидемиологиялық баға беруді зерттеу нәтижелері бойынша (2019 жыл) катинондар нарығының (синтетикалық психикалық ынталандырушы заттар) және тиісінше оларды тұтынудың біршама күшейгені байқалады. Психикалық денсаулықты қорғау қызметі және шектес мамандық мамандарында дәлелділігі жоғары соңғы ғылыми зерттеулерге негізделген арнайы білімдердің жеткіліксіз деңгейінің білінуі  күрделі мәселе болып тұр. Осы мәселені шешу мақсатында мөлшерден көп тұтынудың және ЖПБЗ алдын алу мәселелері бойынша Ұлттық жаттықтырушыларды оқыту үшін біріктірілген семинарларды өткізу жоспарланып отыр.</w:t>
      </w:r>
    </w:p>
    <w:p w:rsidR="00B45B50" w:rsidRDefault="00B45B50" w:rsidP="00B45B50">
      <w:pPr>
        <w:tabs>
          <w:tab w:val="left" w:pos="284"/>
        </w:tabs>
        <w:spacing w:after="0" w:line="240" w:lineRule="auto"/>
        <w:ind w:firstLine="709"/>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Осылайша, ААҚТБ жетілдіру, апиындық мөлшерден көп тұтынулардың және ЖПБЗ тұтынушылары үшін араласулардың алдын алу бойынша іс-шараларды тиімді орындау үшін тек жоғарыда көрсетілген мәселелермен айналысатын </w:t>
      </w:r>
      <w:r>
        <w:rPr>
          <w:rFonts w:ascii="Times New Roman" w:eastAsia="Times New Roman" w:hAnsi="Times New Roman"/>
          <w:sz w:val="24"/>
          <w:szCs w:val="24"/>
          <w:lang w:val="kk-KZ"/>
        </w:rPr>
        <w:t>МАҚ маман</w:t>
      </w:r>
      <w:r>
        <w:rPr>
          <w:rFonts w:ascii="Times New Roman" w:eastAsia="Times New Roman" w:hAnsi="Times New Roman"/>
          <w:sz w:val="24"/>
          <w:szCs w:val="24"/>
          <w:lang w:val="kk-KZ"/>
        </w:rPr>
        <w:t xml:space="preserve"> қатысуы қажет.</w:t>
      </w:r>
    </w:p>
    <w:p w:rsidR="006E00C5" w:rsidRDefault="006E00C5" w:rsidP="00B45B50">
      <w:pPr>
        <w:tabs>
          <w:tab w:val="left" w:pos="284"/>
        </w:tabs>
        <w:spacing w:after="0" w:line="240" w:lineRule="auto"/>
        <w:jc w:val="both"/>
        <w:rPr>
          <w:rFonts w:ascii="Times New Roman" w:hAnsi="Times New Roman" w:cs="Times New Roman"/>
          <w:sz w:val="24"/>
          <w:szCs w:val="24"/>
          <w:lang w:val="kk-KZ"/>
        </w:rPr>
      </w:pPr>
      <w:r w:rsidRPr="00B45B50">
        <w:rPr>
          <w:rFonts w:ascii="Times New Roman" w:hAnsi="Times New Roman" w:cs="Times New Roman"/>
          <w:sz w:val="24"/>
          <w:szCs w:val="24"/>
          <w:lang w:val="kk-KZ"/>
        </w:rPr>
        <w:tab/>
      </w:r>
      <w:r w:rsidRPr="00B45B50">
        <w:rPr>
          <w:rFonts w:ascii="Times New Roman" w:hAnsi="Times New Roman" w:cs="Times New Roman"/>
          <w:sz w:val="24"/>
          <w:szCs w:val="24"/>
          <w:lang w:val="kk-KZ"/>
        </w:rPr>
        <w:tab/>
      </w:r>
    </w:p>
    <w:p w:rsidR="00B45B50" w:rsidRDefault="00B45B50" w:rsidP="00B45B50">
      <w:pPr>
        <w:tabs>
          <w:tab w:val="left" w:pos="284"/>
        </w:tabs>
        <w:spacing w:after="0" w:line="240" w:lineRule="auto"/>
        <w:jc w:val="both"/>
        <w:rPr>
          <w:rFonts w:ascii="Times New Roman" w:hAnsi="Times New Roman" w:cs="Times New Roman"/>
          <w:sz w:val="24"/>
          <w:szCs w:val="24"/>
          <w:lang w:val="kk-KZ"/>
        </w:rPr>
      </w:pPr>
    </w:p>
    <w:p w:rsidR="00B45B50" w:rsidRDefault="00B45B50" w:rsidP="00B45B50">
      <w:pPr>
        <w:tabs>
          <w:tab w:val="left" w:pos="284"/>
        </w:tabs>
        <w:spacing w:after="0" w:line="240" w:lineRule="auto"/>
        <w:jc w:val="both"/>
        <w:rPr>
          <w:rFonts w:ascii="Times New Roman" w:hAnsi="Times New Roman" w:cs="Times New Roman"/>
          <w:sz w:val="24"/>
          <w:szCs w:val="24"/>
          <w:lang w:val="kk-KZ"/>
        </w:rPr>
      </w:pPr>
    </w:p>
    <w:p w:rsidR="00B45B50" w:rsidRDefault="00B45B50" w:rsidP="00B45B50">
      <w:pPr>
        <w:tabs>
          <w:tab w:val="left" w:pos="284"/>
        </w:tabs>
        <w:spacing w:after="0" w:line="240" w:lineRule="auto"/>
        <w:jc w:val="both"/>
        <w:rPr>
          <w:rFonts w:ascii="Times New Roman" w:hAnsi="Times New Roman" w:cs="Times New Roman"/>
          <w:sz w:val="24"/>
          <w:szCs w:val="24"/>
          <w:lang w:val="kk-KZ"/>
        </w:rPr>
      </w:pPr>
    </w:p>
    <w:p w:rsidR="00B45B50" w:rsidRDefault="00B45B50" w:rsidP="00B45B50">
      <w:pPr>
        <w:tabs>
          <w:tab w:val="left" w:pos="284"/>
        </w:tabs>
        <w:spacing w:after="0" w:line="240" w:lineRule="auto"/>
        <w:jc w:val="both"/>
        <w:rPr>
          <w:rFonts w:ascii="Times New Roman" w:hAnsi="Times New Roman" w:cs="Times New Roman"/>
          <w:b/>
          <w:sz w:val="24"/>
          <w:szCs w:val="24"/>
        </w:rPr>
      </w:pPr>
    </w:p>
    <w:p w:rsidR="00B45B50" w:rsidRDefault="00B45B50" w:rsidP="00B45B50">
      <w:pPr>
        <w:pStyle w:val="a3"/>
        <w:ind w:left="720"/>
        <w:jc w:val="both"/>
        <w:rPr>
          <w:rFonts w:ascii="Times New Roman" w:hAnsi="Times New Roman" w:cs="Times New Roman"/>
          <w:b/>
          <w:sz w:val="24"/>
          <w:szCs w:val="24"/>
        </w:rPr>
      </w:pPr>
      <w:r>
        <w:rPr>
          <w:rFonts w:ascii="Times New Roman" w:hAnsi="Times New Roman" w:cs="Times New Roman"/>
          <w:b/>
          <w:sz w:val="24"/>
          <w:szCs w:val="24"/>
          <w:lang w:val="kk-KZ"/>
        </w:rPr>
        <w:lastRenderedPageBreak/>
        <w:t>Лауазымдық міндеттер</w:t>
      </w:r>
      <w:r>
        <w:rPr>
          <w:rFonts w:ascii="Times New Roman" w:hAnsi="Times New Roman" w:cs="Times New Roman"/>
          <w:b/>
          <w:sz w:val="24"/>
          <w:szCs w:val="24"/>
        </w:rPr>
        <w:t>:</w:t>
      </w:r>
    </w:p>
    <w:p w:rsidR="00B45B50" w:rsidRDefault="00B45B50" w:rsidP="00B45B50">
      <w:pPr>
        <w:pStyle w:val="a3"/>
        <w:ind w:firstLine="567"/>
        <w:jc w:val="both"/>
        <w:rPr>
          <w:rFonts w:ascii="Times New Roman" w:hAnsi="Times New Roman" w:cs="Times New Roman"/>
          <w:b/>
          <w:sz w:val="24"/>
          <w:szCs w:val="24"/>
        </w:rPr>
      </w:pPr>
    </w:p>
    <w:p w:rsidR="00B45B50" w:rsidRPr="00B45B50" w:rsidRDefault="00B45B50" w:rsidP="00B45B50">
      <w:pPr>
        <w:pStyle w:val="a3"/>
        <w:numPr>
          <w:ilvl w:val="0"/>
          <w:numId w:val="5"/>
        </w:numPr>
        <w:jc w:val="both"/>
        <w:rPr>
          <w:rFonts w:ascii="Times New Roman" w:hAnsi="Times New Roman" w:cs="Times New Roman"/>
          <w:spacing w:val="3"/>
          <w:sz w:val="24"/>
          <w:szCs w:val="24"/>
        </w:rPr>
      </w:pPr>
      <w:r>
        <w:rPr>
          <w:rFonts w:ascii="Times New Roman" w:hAnsi="Times New Roman" w:cs="Times New Roman"/>
          <w:spacing w:val="4"/>
          <w:sz w:val="24"/>
          <w:szCs w:val="24"/>
          <w:lang w:val="kk-KZ"/>
        </w:rPr>
        <w:t xml:space="preserve">Грантты қосалқы алушының </w:t>
      </w:r>
      <w:r>
        <w:rPr>
          <w:rFonts w:ascii="Times New Roman" w:hAnsi="Times New Roman" w:cs="Times New Roman"/>
          <w:spacing w:val="4"/>
          <w:sz w:val="24"/>
          <w:szCs w:val="24"/>
          <w:lang w:val="kk-KZ"/>
        </w:rPr>
        <w:t xml:space="preserve">(РПДҒПО) </w:t>
      </w:r>
      <w:r>
        <w:rPr>
          <w:rFonts w:ascii="Times New Roman" w:hAnsi="Times New Roman" w:cs="Times New Roman"/>
          <w:spacing w:val="4"/>
          <w:sz w:val="24"/>
          <w:szCs w:val="24"/>
          <w:lang w:val="kk-KZ"/>
        </w:rPr>
        <w:t>жоспарланған іс-шараларды іске асыру</w:t>
      </w:r>
      <w:r>
        <w:rPr>
          <w:rFonts w:ascii="Times New Roman" w:hAnsi="Times New Roman" w:cs="Times New Roman"/>
          <w:spacing w:val="4"/>
          <w:sz w:val="24"/>
          <w:szCs w:val="24"/>
          <w:lang w:val="kk-KZ"/>
        </w:rPr>
        <w:t xml:space="preserve"> мәселелері бойынша</w:t>
      </w:r>
      <w:r>
        <w:rPr>
          <w:rFonts w:ascii="Times New Roman" w:hAnsi="Times New Roman" w:cs="Times New Roman"/>
          <w:spacing w:val="4"/>
          <w:sz w:val="24"/>
          <w:szCs w:val="24"/>
          <w:lang w:val="kk-KZ"/>
        </w:rPr>
        <w:t xml:space="preserve"> мемлекеттік</w:t>
      </w:r>
      <w:r>
        <w:rPr>
          <w:rFonts w:ascii="Times New Roman" w:hAnsi="Times New Roman" w:cs="Times New Roman"/>
          <w:spacing w:val="4"/>
          <w:sz w:val="24"/>
          <w:szCs w:val="24"/>
          <w:lang w:val="kk-KZ"/>
        </w:rPr>
        <w:t xml:space="preserve"> ұйымдармен</w:t>
      </w:r>
      <w:r>
        <w:rPr>
          <w:rFonts w:ascii="Times New Roman" w:hAnsi="Times New Roman" w:cs="Times New Roman"/>
          <w:spacing w:val="4"/>
          <w:sz w:val="24"/>
          <w:szCs w:val="24"/>
          <w:lang w:val="kk-KZ"/>
        </w:rPr>
        <w:t>, үкіметтік</w:t>
      </w:r>
      <w:r>
        <w:rPr>
          <w:rFonts w:ascii="Times New Roman" w:hAnsi="Times New Roman" w:cs="Times New Roman"/>
          <w:spacing w:val="4"/>
          <w:sz w:val="24"/>
          <w:szCs w:val="24"/>
          <w:lang w:val="kk-KZ"/>
        </w:rPr>
        <w:t xml:space="preserve"> </w:t>
      </w:r>
      <w:r>
        <w:rPr>
          <w:rFonts w:ascii="Times New Roman" w:hAnsi="Times New Roman" w:cs="Times New Roman"/>
          <w:spacing w:val="4"/>
          <w:sz w:val="24"/>
          <w:szCs w:val="24"/>
          <w:lang w:val="kk-KZ"/>
        </w:rPr>
        <w:t>емес және</w:t>
      </w:r>
      <w:r>
        <w:rPr>
          <w:rFonts w:ascii="Times New Roman" w:hAnsi="Times New Roman" w:cs="Times New Roman"/>
          <w:spacing w:val="4"/>
          <w:sz w:val="24"/>
          <w:szCs w:val="24"/>
          <w:lang w:val="kk-KZ"/>
        </w:rPr>
        <w:t xml:space="preserve"> </w:t>
      </w:r>
      <w:r>
        <w:rPr>
          <w:rFonts w:ascii="Times New Roman" w:hAnsi="Times New Roman" w:cs="Times New Roman"/>
          <w:spacing w:val="4"/>
          <w:sz w:val="24"/>
          <w:szCs w:val="24"/>
          <w:lang w:val="kk-KZ"/>
        </w:rPr>
        <w:t xml:space="preserve">халықаралық ұйымдармен </w:t>
      </w:r>
      <w:r>
        <w:rPr>
          <w:rFonts w:ascii="Times New Roman" w:hAnsi="Times New Roman" w:cs="Times New Roman"/>
          <w:spacing w:val="4"/>
          <w:sz w:val="24"/>
          <w:szCs w:val="24"/>
          <w:lang w:val="kk-KZ"/>
        </w:rPr>
        <w:t>ынтымақтастығы</w:t>
      </w:r>
      <w:r>
        <w:rPr>
          <w:rFonts w:ascii="Times New Roman" w:hAnsi="Times New Roman" w:cs="Times New Roman"/>
          <w:spacing w:val="4"/>
          <w:sz w:val="24"/>
          <w:szCs w:val="24"/>
        </w:rPr>
        <w:t>.</w:t>
      </w:r>
    </w:p>
    <w:p w:rsidR="00B45B50" w:rsidRPr="00B45B50" w:rsidRDefault="00B45B50" w:rsidP="00B45B50">
      <w:pPr>
        <w:pStyle w:val="a3"/>
        <w:numPr>
          <w:ilvl w:val="0"/>
          <w:numId w:val="5"/>
        </w:numPr>
        <w:jc w:val="both"/>
        <w:rPr>
          <w:rFonts w:ascii="Times New Roman" w:hAnsi="Times New Roman" w:cs="Times New Roman"/>
          <w:sz w:val="24"/>
          <w:szCs w:val="24"/>
        </w:rPr>
      </w:pPr>
      <w:r>
        <w:rPr>
          <w:rFonts w:ascii="Times New Roman" w:hAnsi="Times New Roman" w:cs="Times New Roman"/>
          <w:spacing w:val="2"/>
          <w:sz w:val="24"/>
          <w:szCs w:val="24"/>
          <w:lang w:val="kk-KZ"/>
        </w:rPr>
        <w:t xml:space="preserve">Грантты қосалқы алушының </w:t>
      </w:r>
      <w:r>
        <w:rPr>
          <w:rFonts w:ascii="Times New Roman" w:hAnsi="Times New Roman" w:cs="Times New Roman"/>
          <w:spacing w:val="2"/>
          <w:sz w:val="24"/>
          <w:szCs w:val="24"/>
          <w:lang w:val="kk-KZ"/>
        </w:rPr>
        <w:t>Жұмыс жоспарының іс-шараларын іске асыруға, іс-шараларды орындау есептерін, жоспарларын әзірлеуге қатысу.</w:t>
      </w:r>
    </w:p>
    <w:p w:rsidR="00B13F34" w:rsidRDefault="00B13F34" w:rsidP="00B13F34">
      <w:pPr>
        <w:pStyle w:val="a3"/>
        <w:numPr>
          <w:ilvl w:val="0"/>
          <w:numId w:val="5"/>
        </w:numPr>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lang w:val="kk-KZ"/>
        </w:rPr>
        <w:t>РПДҒПО іс-шараларын орындау шеңберінде коммуникацияларды, қолдау көрсетуді, үйлестіруді және жүргізілетін жұмысқа мониторинг жасауды қамтамасыз ету</w:t>
      </w:r>
      <w:r w:rsidRPr="009D54E9">
        <w:rPr>
          <w:rStyle w:val="tlid-translation"/>
          <w:rFonts w:ascii="Times New Roman" w:hAnsi="Times New Roman" w:cs="Times New Roman"/>
          <w:sz w:val="24"/>
          <w:szCs w:val="24"/>
        </w:rPr>
        <w:t xml:space="preserve">. </w:t>
      </w:r>
    </w:p>
    <w:p w:rsidR="00B13F34" w:rsidRPr="009D54E9" w:rsidRDefault="00B13F34" w:rsidP="00B13F34">
      <w:pPr>
        <w:pStyle w:val="a4"/>
        <w:numPr>
          <w:ilvl w:val="0"/>
          <w:numId w:val="5"/>
        </w:numPr>
        <w:spacing w:after="0" w:line="240" w:lineRule="auto"/>
        <w:jc w:val="both"/>
        <w:rPr>
          <w:rStyle w:val="tlid-translation"/>
          <w:rFonts w:ascii="Times New Roman" w:hAnsi="Times New Roman" w:cs="Times New Roman"/>
          <w:sz w:val="24"/>
          <w:szCs w:val="24"/>
          <w:lang w:val="ru-RU"/>
        </w:rPr>
      </w:pPr>
      <w:proofErr w:type="spellStart"/>
      <w:r>
        <w:rPr>
          <w:rStyle w:val="tlid-translation"/>
          <w:rFonts w:ascii="Times New Roman" w:hAnsi="Times New Roman" w:cs="Times New Roman"/>
          <w:sz w:val="24"/>
          <w:szCs w:val="24"/>
          <w:lang w:val="ru-RU"/>
        </w:rPr>
        <w:t>Конференцияларды</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брифингтерді</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семинарларды</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кеңестерді</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жиналыстарды</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жұмыс</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кездесулерін</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және</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т.б</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ұйымдастыруға</w:t>
      </w:r>
      <w:proofErr w:type="spellEnd"/>
      <w:r>
        <w:rPr>
          <w:rStyle w:val="tlid-translation"/>
          <w:rFonts w:ascii="Times New Roman" w:hAnsi="Times New Roman" w:cs="Times New Roman"/>
          <w:sz w:val="24"/>
          <w:szCs w:val="24"/>
          <w:lang w:val="ru-RU"/>
        </w:rPr>
        <w:t xml:space="preserve"> </w:t>
      </w:r>
      <w:proofErr w:type="spellStart"/>
      <w:r>
        <w:rPr>
          <w:rStyle w:val="tlid-translation"/>
          <w:rFonts w:ascii="Times New Roman" w:hAnsi="Times New Roman" w:cs="Times New Roman"/>
          <w:sz w:val="24"/>
          <w:szCs w:val="24"/>
          <w:lang w:val="ru-RU"/>
        </w:rPr>
        <w:t>қатысу</w:t>
      </w:r>
      <w:proofErr w:type="spellEnd"/>
      <w:r>
        <w:rPr>
          <w:rStyle w:val="tlid-translation"/>
          <w:rFonts w:ascii="Times New Roman" w:hAnsi="Times New Roman" w:cs="Times New Roman"/>
          <w:sz w:val="24"/>
          <w:szCs w:val="24"/>
          <w:lang w:val="ru-RU"/>
        </w:rPr>
        <w:t>.</w:t>
      </w:r>
    </w:p>
    <w:p w:rsidR="00B13F34" w:rsidRDefault="00B13F34" w:rsidP="00B13F34">
      <w:pPr>
        <w:pStyle w:val="a3"/>
        <w:numPr>
          <w:ilvl w:val="0"/>
          <w:numId w:val="5"/>
        </w:numPr>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lang w:val="kk-KZ"/>
        </w:rPr>
        <w:t>ҚР Денсаулық сақтау министрлігінің басшылығына: Министрге, вице-министрлерге, тиісті Департаменттердің басшыларына хабарлау және келісу үшін ЖҚ грантының жобасы бойынша сатып алынатын медициналық мақсаттағы тауарлар мен негізгі құралдарды әкелу үшін дайындық пен құжаттар енгізуді қоса отырып, материалдарды және басқа ілеспе құжаттарды әзірлеуге қолдау көрсету.</w:t>
      </w:r>
    </w:p>
    <w:p w:rsidR="00B13F34" w:rsidRDefault="00B13F34" w:rsidP="00B13F34">
      <w:pPr>
        <w:pStyle w:val="a3"/>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РПДҒПО тарапынан ЖТБЖҚ грантының Жұмыс жоспарын іске асыруға қатысты бұйрықтарды, бағдарламаларды, қатысушылардың тізімдерін, тренингтер мен іс-шараларға сауалнамаларды әзірлеу;</w:t>
      </w:r>
    </w:p>
    <w:p w:rsidR="00B13F34" w:rsidRDefault="00B13F34" w:rsidP="00B13F34">
      <w:pPr>
        <w:pStyle w:val="a3"/>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РПДҒПО іс-шараларын енгізу және іске асыру жөніндегі нормативтік-құқықтық құжаттарды әзірлеуге қатысу: ҚР ДСМ бұйрықтары, Жұмыс жоспарының, ЖТБЖҚ грантының шеңберінде ДСБ-мен, жобаларды іске асыру жөніндегі халықаралық ұйымдармен бірлескен жоспарлар;</w:t>
      </w:r>
    </w:p>
    <w:p w:rsidR="00B13F34" w:rsidRDefault="00B13F34" w:rsidP="00B13F34">
      <w:pPr>
        <w:pStyle w:val="a3"/>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ұсынымдарды, модульдерді, нұсқаулықтарды, ақпараттық білім беру материалдарын, нұсқаулық хаттарын әзірлеуге қатысу</w:t>
      </w:r>
      <w:r>
        <w:rPr>
          <w:rFonts w:ascii="Times New Roman" w:hAnsi="Times New Roman" w:cs="Times New Roman"/>
          <w:spacing w:val="-1"/>
          <w:sz w:val="24"/>
          <w:szCs w:val="24"/>
          <w:lang w:val="kk-KZ"/>
        </w:rPr>
        <w:t>;</w:t>
      </w:r>
    </w:p>
    <w:p w:rsidR="00B13F34" w:rsidRPr="00B13F34" w:rsidRDefault="00B13F34" w:rsidP="00B13F34">
      <w:pPr>
        <w:pStyle w:val="a3"/>
        <w:numPr>
          <w:ilvl w:val="0"/>
          <w:numId w:val="5"/>
        </w:numPr>
        <w:jc w:val="both"/>
        <w:rPr>
          <w:rFonts w:ascii="Times New Roman" w:hAnsi="Times New Roman" w:cs="Times New Roman"/>
          <w:sz w:val="24"/>
          <w:szCs w:val="24"/>
          <w:lang w:val="kk-KZ"/>
        </w:rPr>
      </w:pPr>
      <w:r>
        <w:rPr>
          <w:rFonts w:ascii="Times New Roman" w:hAnsi="Times New Roman" w:cs="Times New Roman"/>
          <w:spacing w:val="7"/>
          <w:sz w:val="24"/>
          <w:szCs w:val="24"/>
          <w:lang w:val="kk-KZ"/>
        </w:rPr>
        <w:t>Жобаларды іске асыру бойынша мәселеге байланысты БАҚ-қа қатысу және сөз сөйлеу, мақалалар жариялау</w:t>
      </w:r>
      <w:r w:rsidRPr="00B13F34">
        <w:rPr>
          <w:rFonts w:ascii="Times New Roman" w:hAnsi="Times New Roman" w:cs="Times New Roman"/>
          <w:spacing w:val="-1"/>
          <w:sz w:val="24"/>
          <w:szCs w:val="24"/>
          <w:lang w:val="kk-KZ"/>
        </w:rPr>
        <w:t>.</w:t>
      </w:r>
    </w:p>
    <w:p w:rsidR="00B13F34" w:rsidRPr="00B13F34" w:rsidRDefault="00B13F34" w:rsidP="00B13F34">
      <w:pPr>
        <w:pStyle w:val="a3"/>
        <w:numPr>
          <w:ilvl w:val="0"/>
          <w:numId w:val="5"/>
        </w:numPr>
        <w:jc w:val="both"/>
        <w:rPr>
          <w:rStyle w:val="tlid-translation"/>
          <w:rFonts w:ascii="Times New Roman" w:hAnsi="Times New Roman" w:cs="Times New Roman"/>
          <w:sz w:val="24"/>
          <w:szCs w:val="24"/>
          <w:lang w:val="kk-KZ"/>
        </w:rPr>
      </w:pPr>
      <w:r>
        <w:rPr>
          <w:rStyle w:val="tlid-translation"/>
          <w:rFonts w:ascii="Times New Roman" w:hAnsi="Times New Roman" w:cs="Times New Roman"/>
          <w:sz w:val="24"/>
          <w:szCs w:val="24"/>
          <w:lang w:val="kk-KZ"/>
        </w:rPr>
        <w:t xml:space="preserve">Шартпен көзделінген іс-шараларды орындауда және қажетті есептілікті дайындауда, сондай-ақ туындаған мәселелерді шешуде </w:t>
      </w:r>
      <w:r w:rsidR="00641E3E">
        <w:rPr>
          <w:rStyle w:val="tlid-translation"/>
          <w:rFonts w:ascii="Times New Roman" w:hAnsi="Times New Roman" w:cs="Times New Roman"/>
          <w:sz w:val="24"/>
          <w:szCs w:val="24"/>
          <w:lang w:val="kk-KZ"/>
        </w:rPr>
        <w:t>грантты қосалқы алушыға қолдау көрсету.</w:t>
      </w:r>
    </w:p>
    <w:p w:rsidR="00B13F34" w:rsidRPr="00641E3E" w:rsidRDefault="00641E3E" w:rsidP="00641E3E">
      <w:pPr>
        <w:pStyle w:val="a3"/>
        <w:numPr>
          <w:ilvl w:val="0"/>
          <w:numId w:val="5"/>
        </w:numPr>
        <w:jc w:val="both"/>
        <w:rPr>
          <w:rFonts w:ascii="Times New Roman" w:hAnsi="Times New Roman" w:cs="Times New Roman"/>
          <w:sz w:val="24"/>
          <w:szCs w:val="24"/>
          <w:lang w:val="kk-KZ"/>
        </w:rPr>
      </w:pPr>
      <w:r>
        <w:rPr>
          <w:rStyle w:val="tlid-translation"/>
          <w:rFonts w:ascii="Times New Roman" w:hAnsi="Times New Roman" w:cs="Times New Roman"/>
          <w:sz w:val="24"/>
          <w:szCs w:val="24"/>
          <w:lang w:val="kk-KZ"/>
        </w:rPr>
        <w:t>Аймақтық психикалық денсаулық орталықтарының ААҚТ бағдарламасын іске асыру бойынша қызметіне тұрақты шолу жасауға қатысу</w:t>
      </w:r>
      <w:r w:rsidR="00B13F34" w:rsidRPr="00641E3E">
        <w:rPr>
          <w:rStyle w:val="tlid-translation"/>
          <w:rFonts w:ascii="Times New Roman" w:hAnsi="Times New Roman" w:cs="Times New Roman"/>
          <w:sz w:val="24"/>
          <w:szCs w:val="24"/>
          <w:lang w:val="kk-KZ"/>
        </w:rPr>
        <w:t>.</w:t>
      </w:r>
    </w:p>
    <w:p w:rsidR="006E00C5" w:rsidRPr="00641E3E" w:rsidRDefault="006E00C5" w:rsidP="006E00C5">
      <w:pPr>
        <w:pStyle w:val="a3"/>
        <w:ind w:firstLine="567"/>
        <w:jc w:val="both"/>
        <w:rPr>
          <w:rFonts w:ascii="Times New Roman" w:hAnsi="Times New Roman" w:cs="Times New Roman"/>
          <w:b/>
          <w:sz w:val="24"/>
          <w:szCs w:val="24"/>
          <w:lang w:val="kk-KZ"/>
        </w:rPr>
      </w:pPr>
    </w:p>
    <w:p w:rsidR="00455C29" w:rsidRDefault="00455C29" w:rsidP="00455C29">
      <w:pPr>
        <w:pStyle w:val="a3"/>
        <w:ind w:firstLine="567"/>
        <w:jc w:val="both"/>
        <w:rPr>
          <w:rFonts w:ascii="Times New Roman" w:hAnsi="Times New Roman" w:cs="Times New Roman"/>
          <w:b/>
          <w:sz w:val="24"/>
          <w:szCs w:val="24"/>
        </w:rPr>
      </w:pPr>
      <w:r>
        <w:rPr>
          <w:rFonts w:ascii="Times New Roman" w:hAnsi="Times New Roman" w:cs="Times New Roman"/>
          <w:b/>
          <w:sz w:val="24"/>
          <w:szCs w:val="24"/>
          <w:lang w:val="kk-KZ"/>
        </w:rPr>
        <w:t>Біліктілік талаптары</w:t>
      </w:r>
      <w:r>
        <w:rPr>
          <w:rFonts w:ascii="Times New Roman" w:hAnsi="Times New Roman" w:cs="Times New Roman"/>
          <w:b/>
          <w:sz w:val="24"/>
          <w:szCs w:val="24"/>
        </w:rPr>
        <w:t>:</w:t>
      </w:r>
    </w:p>
    <w:p w:rsidR="00455C29" w:rsidRDefault="00455C29" w:rsidP="00455C29">
      <w:pPr>
        <w:pStyle w:val="a3"/>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455C29" w:rsidRDefault="00455C29" w:rsidP="00455C29">
      <w:pPr>
        <w:pStyle w:val="a4"/>
        <w:numPr>
          <w:ilvl w:val="0"/>
          <w:numId w:val="6"/>
        </w:num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«Психиатрия» мамандығы бойынша тәжірибелік қызметінің өтілі (наркологиялық тәжірибеде) кемінде 10 жыл (құжатпен расталады)</w:t>
      </w:r>
      <w:r>
        <w:rPr>
          <w:rFonts w:ascii="Times New Roman" w:hAnsi="Times New Roman" w:cs="Times New Roman"/>
          <w:sz w:val="24"/>
          <w:szCs w:val="24"/>
          <w:lang w:val="kk-KZ"/>
        </w:rPr>
        <w:t>, оның ішінде апиындарды агонистермен алмастырушы қолдаушы терапия бағдарламасындағы өтілі кемінде 5 жыл</w:t>
      </w:r>
      <w:r>
        <w:rPr>
          <w:rFonts w:ascii="Times New Roman" w:hAnsi="Times New Roman" w:cs="Times New Roman"/>
          <w:sz w:val="24"/>
          <w:szCs w:val="24"/>
          <w:lang w:val="kk-KZ"/>
        </w:rPr>
        <w:t>.</w:t>
      </w:r>
    </w:p>
    <w:p w:rsidR="00455C29" w:rsidRDefault="00455C29" w:rsidP="00455C29">
      <w:pPr>
        <w:pStyle w:val="a4"/>
        <w:numPr>
          <w:ilvl w:val="0"/>
          <w:numId w:val="6"/>
        </w:num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«Психиатрия» мамандығы бойынша біліктілік санаты және/немесе ғылыми дәрежесі жоғарыдан төмен емес (құжатпен расталады).</w:t>
      </w:r>
    </w:p>
    <w:p w:rsidR="00455C29" w:rsidRPr="00455C29" w:rsidRDefault="00455C29" w:rsidP="00455C29">
      <w:pPr>
        <w:pStyle w:val="a4"/>
        <w:numPr>
          <w:ilvl w:val="0"/>
          <w:numId w:val="6"/>
        </w:num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Апиындарды агонистермен қолдаушы терапия кабинеттеріне менторлық сапарлармен бару тәжірибесінің болуы</w:t>
      </w:r>
      <w:r w:rsidRPr="00455C29">
        <w:rPr>
          <w:rFonts w:ascii="Times New Roman" w:hAnsi="Times New Roman" w:cs="Times New Roman"/>
          <w:sz w:val="24"/>
          <w:szCs w:val="24"/>
          <w:lang w:val="kk-KZ"/>
        </w:rPr>
        <w:t>.</w:t>
      </w:r>
    </w:p>
    <w:p w:rsidR="00455C29" w:rsidRPr="00455C29" w:rsidRDefault="00455C29" w:rsidP="00455C29">
      <w:pPr>
        <w:pStyle w:val="a4"/>
        <w:numPr>
          <w:ilvl w:val="0"/>
          <w:numId w:val="6"/>
        </w:numPr>
        <w:spacing w:after="0" w:line="240" w:lineRule="auto"/>
        <w:ind w:left="709"/>
        <w:jc w:val="both"/>
        <w:rPr>
          <w:rFonts w:ascii="Times New Roman" w:hAnsi="Times New Roman" w:cs="Times New Roman"/>
          <w:sz w:val="24"/>
          <w:szCs w:val="24"/>
          <w:lang w:val="kk-KZ"/>
        </w:rPr>
      </w:pPr>
      <w:r w:rsidRPr="00455C29">
        <w:rPr>
          <w:rFonts w:ascii="Times New Roman" w:hAnsi="Times New Roman" w:cs="Times New Roman"/>
          <w:sz w:val="24"/>
          <w:szCs w:val="24"/>
          <w:lang w:val="kk-KZ"/>
        </w:rPr>
        <w:t>Қоғамдық денсаулық/психиатрия саласында тәуелділік психиатриясымен байланысты ғылыми және/немесе білім беру қызметін жүзеге асыру (докторантурада жалғасып жатқан оқу немесе аяқталған докторантура, аспирантура, ізденуге қабылдау және т.б., немесе қазіргі уақытта ғылыми дәреже, немесе оқытушылық қызмет).</w:t>
      </w:r>
    </w:p>
    <w:p w:rsidR="00455C29" w:rsidRPr="00455C29" w:rsidRDefault="00455C29" w:rsidP="00455C29">
      <w:pPr>
        <w:pStyle w:val="a4"/>
        <w:numPr>
          <w:ilvl w:val="0"/>
          <w:numId w:val="6"/>
        </w:numPr>
        <w:spacing w:after="0" w:line="240" w:lineRule="auto"/>
        <w:ind w:left="709"/>
        <w:jc w:val="both"/>
        <w:rPr>
          <w:rFonts w:ascii="Times New Roman" w:hAnsi="Times New Roman" w:cs="Times New Roman"/>
          <w:sz w:val="24"/>
          <w:szCs w:val="24"/>
          <w:lang w:val="kk-KZ"/>
        </w:rPr>
      </w:pPr>
      <w:r w:rsidRPr="00455C29">
        <w:rPr>
          <w:rFonts w:ascii="Times New Roman" w:hAnsi="Times New Roman" w:cs="Times New Roman"/>
          <w:sz w:val="24"/>
          <w:szCs w:val="24"/>
          <w:lang w:val="kk-KZ"/>
        </w:rPr>
        <w:t xml:space="preserve">Білуі тиіс: қоғамдық денсаулық сақтау, тәуелділіктер психиатриясы мәселелерін, нормативтік-құқықтық актілерді, бизнес процестерді реттеуді, ПБЗ тұтынумен байланысты психикалық және мінез-құлық бұзылуларында алмастырушы терапия </w:t>
      </w:r>
      <w:r w:rsidRPr="00455C29">
        <w:rPr>
          <w:rFonts w:ascii="Times New Roman" w:hAnsi="Times New Roman" w:cs="Times New Roman"/>
          <w:sz w:val="24"/>
          <w:szCs w:val="24"/>
          <w:lang w:val="kk-KZ"/>
        </w:rPr>
        <w:lastRenderedPageBreak/>
        <w:t>бағдарламасын, АИТВ/ЖИТС залалын төмендету, алдын алу бағдарламаларын (сұхбаттасуда расталады).</w:t>
      </w:r>
    </w:p>
    <w:p w:rsidR="00455C29" w:rsidRPr="00455C29" w:rsidRDefault="00455C29" w:rsidP="00455C29">
      <w:pPr>
        <w:pStyle w:val="a4"/>
        <w:numPr>
          <w:ilvl w:val="0"/>
          <w:numId w:val="6"/>
        </w:numPr>
        <w:spacing w:after="0" w:line="240" w:lineRule="auto"/>
        <w:ind w:left="709"/>
        <w:jc w:val="both"/>
        <w:rPr>
          <w:rFonts w:ascii="Times New Roman" w:hAnsi="Times New Roman" w:cs="Times New Roman"/>
          <w:b/>
          <w:sz w:val="24"/>
          <w:szCs w:val="24"/>
          <w:lang w:val="kk-KZ"/>
        </w:rPr>
      </w:pPr>
      <w:r w:rsidRPr="00455C29">
        <w:rPr>
          <w:rFonts w:ascii="Times New Roman" w:hAnsi="Times New Roman" w:cs="Times New Roman"/>
          <w:sz w:val="24"/>
          <w:szCs w:val="24"/>
          <w:lang w:val="kk-KZ"/>
        </w:rPr>
        <w:t>ЖИТС, туберкулез және безгекпен күрес жөніндегі Жаһандық қордың саясатын және процедураларын, ЖҚ-ның Қазақстандағы ағымдағы қызметін білу.</w:t>
      </w:r>
      <w:r w:rsidRPr="00455C29">
        <w:rPr>
          <w:rFonts w:ascii="Times New Roman" w:hAnsi="Times New Roman" w:cs="Times New Roman"/>
          <w:b/>
          <w:sz w:val="24"/>
          <w:szCs w:val="24"/>
          <w:lang w:val="kk-KZ"/>
        </w:rPr>
        <w:t xml:space="preserve"> </w:t>
      </w:r>
    </w:p>
    <w:p w:rsidR="00455C29" w:rsidRDefault="00455C29" w:rsidP="006E00C5">
      <w:pPr>
        <w:spacing w:after="0" w:line="240" w:lineRule="auto"/>
        <w:ind w:firstLine="720"/>
        <w:jc w:val="both"/>
        <w:rPr>
          <w:rFonts w:ascii="Times New Roman" w:hAnsi="Times New Roman" w:cs="Times New Roman"/>
          <w:b/>
          <w:sz w:val="24"/>
          <w:szCs w:val="24"/>
          <w:lang w:val="kk-KZ"/>
        </w:rPr>
      </w:pPr>
    </w:p>
    <w:p w:rsidR="00455C29" w:rsidRDefault="00455C29" w:rsidP="00455C29">
      <w:pPr>
        <w:spacing w:after="0" w:line="240" w:lineRule="auto"/>
        <w:ind w:firstLine="720"/>
        <w:jc w:val="both"/>
        <w:rPr>
          <w:rFonts w:ascii="Times New Roman" w:hAnsi="Times New Roman" w:cs="Times New Roman"/>
          <w:b/>
          <w:sz w:val="24"/>
          <w:szCs w:val="24"/>
          <w:lang w:val="kk-KZ"/>
        </w:rPr>
      </w:pPr>
      <w:r>
        <w:rPr>
          <w:rFonts w:ascii="Times New Roman" w:hAnsi="Times New Roman" w:cs="Times New Roman"/>
          <w:b/>
          <w:sz w:val="24"/>
          <w:szCs w:val="24"/>
          <w:lang w:val="kk-KZ"/>
        </w:rPr>
        <w:t>Өзге талаптар:</w:t>
      </w:r>
    </w:p>
    <w:p w:rsidR="00455C29" w:rsidRDefault="00455C29" w:rsidP="00455C2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Ұйымдастырушылық біліктер</w:t>
      </w:r>
      <w:r>
        <w:rPr>
          <w:rFonts w:ascii="Times New Roman" w:hAnsi="Times New Roman" w:cs="Times New Roman"/>
          <w:sz w:val="24"/>
          <w:szCs w:val="24"/>
        </w:rPr>
        <w:t xml:space="preserve">: </w:t>
      </w:r>
    </w:p>
    <w:p w:rsidR="00455C29" w:rsidRDefault="00455C29" w:rsidP="00455C29">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Тапсырманың көп болуы режимінде жұмыс істей білу, ақпараттың үлкен көлемімен жұмыс істеу. Қызметкерлердің жұмысын ынталандыру және ұйымдастыру. Жоспарлау және уақытты басқару біліктері (time management).</w:t>
      </w:r>
    </w:p>
    <w:p w:rsidR="00455C29" w:rsidRDefault="00455C29" w:rsidP="00455C29">
      <w:pPr>
        <w:pStyle w:val="a4"/>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Коммуника</w:t>
      </w:r>
      <w:proofErr w:type="spellEnd"/>
      <w:r>
        <w:rPr>
          <w:rFonts w:ascii="Times New Roman" w:hAnsi="Times New Roman" w:cs="Times New Roman"/>
          <w:sz w:val="24"/>
          <w:szCs w:val="24"/>
          <w:lang w:val="kk-KZ"/>
        </w:rPr>
        <w:t>циялық біліктер</w:t>
      </w:r>
      <w:r>
        <w:rPr>
          <w:rFonts w:ascii="Times New Roman" w:hAnsi="Times New Roman" w:cs="Times New Roman"/>
          <w:sz w:val="24"/>
          <w:szCs w:val="24"/>
        </w:rPr>
        <w:t>:</w:t>
      </w:r>
    </w:p>
    <w:p w:rsidR="00455C29" w:rsidRDefault="00455C29" w:rsidP="00455C2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kk-KZ"/>
        </w:rPr>
        <w:t>Келіссөздерді жүргізе білу, көпшілік алдында сөйлей білу біліктері, сауатты ауызша және жазбаша тіл</w:t>
      </w:r>
      <w:r>
        <w:rPr>
          <w:rFonts w:ascii="Times New Roman" w:hAnsi="Times New Roman" w:cs="Times New Roman"/>
          <w:sz w:val="24"/>
          <w:szCs w:val="24"/>
          <w:lang w:val="en-US"/>
        </w:rPr>
        <w:t>.</w:t>
      </w:r>
    </w:p>
    <w:p w:rsidR="00455C29" w:rsidRDefault="00455C29" w:rsidP="00455C2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Жеке қасиеттер</w:t>
      </w:r>
      <w:r>
        <w:rPr>
          <w:rFonts w:ascii="Times New Roman" w:hAnsi="Times New Roman" w:cs="Times New Roman"/>
          <w:sz w:val="24"/>
          <w:szCs w:val="24"/>
        </w:rPr>
        <w:t>:</w:t>
      </w:r>
    </w:p>
    <w:p w:rsidR="00455C29" w:rsidRDefault="00455C29" w:rsidP="00455C2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kk-KZ"/>
        </w:rPr>
        <w:t>Жұмыс тәжірибесі мол жауапты және жоғары ұйымдастырылған қызметкер</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Тез оқудан өте алатын, өзіне өзі талап қоя алатын тұлға, ұқыптылық, орындаушылық</w:t>
      </w:r>
      <w:r>
        <w:rPr>
          <w:rFonts w:ascii="Times New Roman" w:hAnsi="Times New Roman" w:cs="Times New Roman"/>
          <w:sz w:val="24"/>
          <w:szCs w:val="24"/>
          <w:lang w:val="en-US"/>
        </w:rPr>
        <w:t>.</w:t>
      </w:r>
    </w:p>
    <w:p w:rsidR="00455C29" w:rsidRDefault="00455C29" w:rsidP="00455C29">
      <w:pPr>
        <w:numPr>
          <w:ilvl w:val="0"/>
          <w:numId w:val="7"/>
        </w:numPr>
        <w:tabs>
          <w:tab w:val="left" w:pos="0"/>
        </w:tabs>
        <w:spacing w:after="0" w:line="240" w:lineRule="auto"/>
        <w:ind w:left="0" w:firstLine="426"/>
        <w:jc w:val="both"/>
        <w:rPr>
          <w:rFonts w:ascii="Times New Roman" w:hAnsi="Times New Roman" w:cs="Times New Roman"/>
          <w:sz w:val="24"/>
          <w:szCs w:val="24"/>
          <w:lang w:val="kk-KZ"/>
        </w:rPr>
      </w:pPr>
      <w:r>
        <w:rPr>
          <w:rFonts w:ascii="Times New Roman" w:hAnsi="Times New Roman" w:cs="Times New Roman"/>
          <w:sz w:val="24"/>
          <w:szCs w:val="24"/>
          <w:lang w:val="kk-KZ"/>
        </w:rPr>
        <w:t>Ағылшын тілін білгені абзал.</w:t>
      </w:r>
    </w:p>
    <w:p w:rsidR="00455C29" w:rsidRPr="00DB5BDC" w:rsidRDefault="00455C29" w:rsidP="000B6275">
      <w:pPr>
        <w:numPr>
          <w:ilvl w:val="0"/>
          <w:numId w:val="7"/>
        </w:numPr>
        <w:tabs>
          <w:tab w:val="left" w:pos="0"/>
        </w:tabs>
        <w:spacing w:after="0" w:line="240" w:lineRule="auto"/>
        <w:ind w:left="0" w:firstLine="426"/>
        <w:jc w:val="both"/>
        <w:rPr>
          <w:rFonts w:ascii="Times New Roman" w:hAnsi="Times New Roman" w:cs="Times New Roman"/>
          <w:sz w:val="24"/>
          <w:szCs w:val="24"/>
          <w:lang w:val="kk-KZ"/>
        </w:rPr>
      </w:pPr>
      <w:r w:rsidRPr="00DB5BDC">
        <w:rPr>
          <w:rFonts w:ascii="Times New Roman" w:hAnsi="Times New Roman" w:cs="Times New Roman"/>
          <w:sz w:val="24"/>
          <w:szCs w:val="24"/>
          <w:lang w:val="kk-KZ"/>
        </w:rPr>
        <w:t xml:space="preserve"> Дербес компьютермен, MS </w:t>
      </w:r>
      <w:r w:rsidR="00DB5BDC" w:rsidRPr="00DB5BDC">
        <w:rPr>
          <w:rFonts w:ascii="Times New Roman" w:hAnsi="Times New Roman" w:cs="Times New Roman"/>
          <w:sz w:val="24"/>
          <w:szCs w:val="24"/>
          <w:lang w:val="kk-KZ"/>
        </w:rPr>
        <w:t>Office</w:t>
      </w:r>
      <w:r w:rsidR="00DB5BDC" w:rsidRPr="00DB5BDC">
        <w:rPr>
          <w:rFonts w:ascii="Times New Roman" w:hAnsi="Times New Roman" w:cs="Times New Roman"/>
          <w:sz w:val="24"/>
          <w:szCs w:val="24"/>
          <w:lang w:val="kk-KZ"/>
        </w:rPr>
        <w:t xml:space="preserve"> </w:t>
      </w:r>
      <w:r w:rsidRPr="00DB5BDC">
        <w:rPr>
          <w:rFonts w:ascii="Times New Roman" w:hAnsi="Times New Roman" w:cs="Times New Roman"/>
          <w:sz w:val="24"/>
          <w:szCs w:val="24"/>
          <w:lang w:val="kk-KZ"/>
        </w:rPr>
        <w:t>бағдарламалар</w:t>
      </w:r>
      <w:r w:rsidR="00DB5BDC" w:rsidRPr="00DB5BDC">
        <w:rPr>
          <w:rFonts w:ascii="Times New Roman" w:hAnsi="Times New Roman" w:cs="Times New Roman"/>
          <w:sz w:val="24"/>
          <w:szCs w:val="24"/>
          <w:lang w:val="kk-KZ"/>
        </w:rPr>
        <w:t xml:space="preserve"> пакеті</w:t>
      </w:r>
      <w:r w:rsidRPr="00DB5BDC">
        <w:rPr>
          <w:rFonts w:ascii="Times New Roman" w:hAnsi="Times New Roman" w:cs="Times New Roman"/>
          <w:sz w:val="24"/>
          <w:szCs w:val="24"/>
          <w:lang w:val="kk-KZ"/>
        </w:rPr>
        <w:t>мен жұмыс істеу біліктерін меңгеру, интернетті, электрондық поштаны пайдалана білу.</w:t>
      </w:r>
    </w:p>
    <w:p w:rsidR="00455C29" w:rsidRPr="00455C29" w:rsidRDefault="00455C29" w:rsidP="00455C29">
      <w:pPr>
        <w:pStyle w:val="a4"/>
        <w:spacing w:after="0" w:line="240" w:lineRule="auto"/>
        <w:jc w:val="both"/>
        <w:rPr>
          <w:rFonts w:ascii="Times New Roman" w:hAnsi="Times New Roman" w:cs="Times New Roman"/>
          <w:sz w:val="24"/>
          <w:szCs w:val="24"/>
          <w:lang w:val="kk-KZ"/>
        </w:rPr>
      </w:pPr>
    </w:p>
    <w:p w:rsidR="00455C29" w:rsidRPr="00455C29" w:rsidRDefault="00455C29" w:rsidP="00455C29">
      <w:pPr>
        <w:pStyle w:val="a3"/>
        <w:ind w:firstLine="567"/>
        <w:jc w:val="both"/>
        <w:rPr>
          <w:rFonts w:ascii="Times New Roman" w:hAnsi="Times New Roman" w:cs="Times New Roman"/>
          <w:b/>
          <w:sz w:val="24"/>
          <w:szCs w:val="24"/>
          <w:lang w:val="kk-KZ"/>
        </w:rPr>
      </w:pPr>
    </w:p>
    <w:p w:rsidR="00455C29" w:rsidRPr="00455C29" w:rsidRDefault="00455C29" w:rsidP="00455C29">
      <w:pPr>
        <w:ind w:firstLine="360"/>
        <w:jc w:val="both"/>
        <w:rPr>
          <w:rFonts w:ascii="Times New Roman" w:hAnsi="Times New Roman" w:cs="Times New Roman"/>
          <w:sz w:val="24"/>
          <w:szCs w:val="24"/>
          <w:lang w:val="kk-KZ"/>
        </w:rPr>
      </w:pPr>
      <w:r>
        <w:rPr>
          <w:rFonts w:ascii="Times New Roman" w:hAnsi="Times New Roman" w:cs="Times New Roman"/>
          <w:b/>
          <w:sz w:val="24"/>
          <w:szCs w:val="24"/>
          <w:lang w:val="kk-KZ"/>
        </w:rPr>
        <w:t>Жұмыспен қамту</w:t>
      </w:r>
      <w:r w:rsidRPr="00455C29">
        <w:rPr>
          <w:rFonts w:ascii="Times New Roman" w:hAnsi="Times New Roman" w:cs="Times New Roman"/>
          <w:b/>
          <w:sz w:val="24"/>
          <w:szCs w:val="24"/>
          <w:lang w:val="kk-KZ"/>
        </w:rPr>
        <w:t>:</w:t>
      </w:r>
      <w:r w:rsidRPr="00455C29">
        <w:rPr>
          <w:rFonts w:ascii="Times New Roman" w:hAnsi="Times New Roman" w:cs="Times New Roman"/>
          <w:sz w:val="24"/>
          <w:szCs w:val="24"/>
          <w:lang w:val="kk-KZ"/>
        </w:rPr>
        <w:t xml:space="preserve"> </w:t>
      </w:r>
    </w:p>
    <w:p w:rsidR="006E00C5" w:rsidRPr="00AA55F1" w:rsidRDefault="00455C29" w:rsidP="00DB5BDC">
      <w:pPr>
        <w:ind w:firstLine="709"/>
        <w:jc w:val="both"/>
        <w:rPr>
          <w:rFonts w:ascii="Times New Roman" w:hAnsi="Times New Roman" w:cs="Times New Roman"/>
          <w:sz w:val="24"/>
          <w:szCs w:val="24"/>
        </w:rPr>
      </w:pPr>
      <w:r w:rsidRPr="00455C29">
        <w:rPr>
          <w:rFonts w:ascii="Times New Roman" w:hAnsi="Times New Roman" w:cs="Times New Roman"/>
          <w:sz w:val="24"/>
          <w:szCs w:val="24"/>
          <w:lang w:val="kk-KZ"/>
        </w:rPr>
        <w:t>2021-2023 жылдар аралығындағы толық жұмыс күні.</w:t>
      </w:r>
    </w:p>
    <w:p w:rsidR="003C07B8" w:rsidRDefault="003C07B8"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Default="00B45B50" w:rsidP="006E00C5"/>
    <w:p w:rsidR="00B45B50" w:rsidRPr="008621CB" w:rsidRDefault="00B45B50" w:rsidP="00B45B5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ДОЛЖНОСТНЫЕ ОБЯЗАННОСТИ</w:t>
      </w:r>
    </w:p>
    <w:p w:rsidR="00B45B50" w:rsidRDefault="00B45B50" w:rsidP="00B45B50">
      <w:pPr>
        <w:jc w:val="center"/>
        <w:rPr>
          <w:rFonts w:ascii="Times New Roman" w:hAnsi="Times New Roman" w:cs="Times New Roman"/>
          <w:b/>
          <w:sz w:val="24"/>
          <w:szCs w:val="24"/>
        </w:rPr>
      </w:pPr>
    </w:p>
    <w:p w:rsidR="00B45B50" w:rsidRPr="00A15CE0" w:rsidRDefault="00B45B50" w:rsidP="00B45B50">
      <w:pPr>
        <w:rPr>
          <w:rFonts w:ascii="Times New Roman" w:hAnsi="Times New Roman" w:cs="Times New Roman"/>
          <w:sz w:val="24"/>
          <w:szCs w:val="24"/>
        </w:rPr>
      </w:pPr>
      <w:proofErr w:type="gramStart"/>
      <w:r w:rsidRPr="00A15CE0">
        <w:rPr>
          <w:rFonts w:ascii="Times New Roman" w:hAnsi="Times New Roman" w:cs="Times New Roman"/>
          <w:sz w:val="24"/>
          <w:szCs w:val="24"/>
        </w:rPr>
        <w:t xml:space="preserve">Позиция:  </w:t>
      </w:r>
      <w:r>
        <w:rPr>
          <w:rFonts w:ascii="Times New Roman" w:hAnsi="Times New Roman" w:cs="Times New Roman"/>
          <w:sz w:val="24"/>
          <w:szCs w:val="24"/>
        </w:rPr>
        <w:t>специалист</w:t>
      </w:r>
      <w:proofErr w:type="gramEnd"/>
      <w:r>
        <w:rPr>
          <w:rFonts w:ascii="Times New Roman" w:hAnsi="Times New Roman" w:cs="Times New Roman"/>
          <w:sz w:val="24"/>
          <w:szCs w:val="24"/>
        </w:rPr>
        <w:t xml:space="preserve"> по мониторингу и информационному обеспечению</w:t>
      </w:r>
    </w:p>
    <w:p w:rsidR="00B45B50" w:rsidRPr="00A15CE0" w:rsidRDefault="00B45B50" w:rsidP="00B45B50">
      <w:pPr>
        <w:rPr>
          <w:rFonts w:ascii="Times New Roman" w:hAnsi="Times New Roman" w:cs="Times New Roman"/>
          <w:sz w:val="24"/>
          <w:szCs w:val="24"/>
        </w:rPr>
      </w:pPr>
      <w:r w:rsidRPr="00A15CE0">
        <w:rPr>
          <w:rFonts w:ascii="Times New Roman" w:hAnsi="Times New Roman" w:cs="Times New Roman"/>
          <w:sz w:val="24"/>
          <w:szCs w:val="24"/>
        </w:rPr>
        <w:t>Место работы: г. Алматы</w:t>
      </w:r>
    </w:p>
    <w:p w:rsidR="00B45B50" w:rsidRDefault="00B45B50" w:rsidP="00B45B50">
      <w:pPr>
        <w:ind w:firstLine="540"/>
        <w:jc w:val="both"/>
        <w:rPr>
          <w:rFonts w:ascii="Times New Roman" w:hAnsi="Times New Roman" w:cs="Times New Roman"/>
          <w:b/>
          <w:sz w:val="24"/>
          <w:szCs w:val="24"/>
        </w:rPr>
      </w:pPr>
      <w:r w:rsidRPr="008621CB">
        <w:rPr>
          <w:rFonts w:ascii="Times New Roman" w:hAnsi="Times New Roman" w:cs="Times New Roman"/>
          <w:sz w:val="24"/>
          <w:szCs w:val="24"/>
        </w:rPr>
        <w:tab/>
      </w:r>
      <w:r>
        <w:rPr>
          <w:rFonts w:ascii="Times New Roman" w:hAnsi="Times New Roman" w:cs="Times New Roman"/>
          <w:b/>
          <w:sz w:val="24"/>
          <w:szCs w:val="24"/>
        </w:rPr>
        <w:t>Обоснование:</w:t>
      </w:r>
    </w:p>
    <w:p w:rsidR="00B45B50" w:rsidRPr="00A15CE0" w:rsidRDefault="00B45B50" w:rsidP="00B45B5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5CE0">
        <w:rPr>
          <w:rFonts w:ascii="Times New Roman" w:hAnsi="Times New Roman" w:cs="Times New Roman"/>
          <w:sz w:val="24"/>
          <w:szCs w:val="24"/>
        </w:rPr>
        <w:t xml:space="preserve">Несмотря на проводимые мероприятия с момента открытия в 2008 году первых пунктов Программы поддерживающей терапии </w:t>
      </w:r>
      <w:r>
        <w:rPr>
          <w:rFonts w:ascii="Times New Roman" w:hAnsi="Times New Roman" w:cs="Times New Roman"/>
          <w:sz w:val="24"/>
          <w:szCs w:val="24"/>
        </w:rPr>
        <w:t xml:space="preserve">агонистами опиатов (далее - ПТАО) </w:t>
      </w:r>
      <w:r w:rsidRPr="00A15CE0">
        <w:rPr>
          <w:rFonts w:ascii="Times New Roman" w:hAnsi="Times New Roman" w:cs="Times New Roman"/>
          <w:sz w:val="24"/>
          <w:szCs w:val="24"/>
        </w:rPr>
        <w:t xml:space="preserve">в Казахстане, их эффективность оставалась </w:t>
      </w:r>
      <w:r>
        <w:rPr>
          <w:rFonts w:ascii="Times New Roman" w:hAnsi="Times New Roman" w:cs="Times New Roman"/>
          <w:sz w:val="24"/>
          <w:szCs w:val="24"/>
        </w:rPr>
        <w:t>недостаточно высокой</w:t>
      </w:r>
      <w:r w:rsidRPr="00A15CE0">
        <w:rPr>
          <w:rFonts w:ascii="Times New Roman" w:hAnsi="Times New Roman" w:cs="Times New Roman"/>
          <w:sz w:val="24"/>
          <w:szCs w:val="24"/>
        </w:rPr>
        <w:t xml:space="preserve">. Проводимая совместная работа между учреждениями, занимающимися профилактикой и лечением зависимых заболеваний, и организациями по проблемам распространения ВИЧ-инфекции, имела краткосрочные эффекты. Отсутствовала единая стратегия по проведению и устойчивому развитию </w:t>
      </w:r>
      <w:r>
        <w:rPr>
          <w:rFonts w:ascii="Times New Roman" w:hAnsi="Times New Roman" w:cs="Times New Roman"/>
          <w:sz w:val="24"/>
          <w:szCs w:val="24"/>
        </w:rPr>
        <w:t>ПТАО,</w:t>
      </w:r>
      <w:r w:rsidRPr="00A15CE0">
        <w:rPr>
          <w:rFonts w:ascii="Times New Roman" w:hAnsi="Times New Roman" w:cs="Times New Roman"/>
          <w:sz w:val="24"/>
          <w:szCs w:val="24"/>
        </w:rPr>
        <w:t xml:space="preserve"> проводились локальные мероприятия, однако они не имели общей взаимосвязи. Проведенный анали</w:t>
      </w:r>
      <w:r>
        <w:rPr>
          <w:rFonts w:ascii="Times New Roman" w:hAnsi="Times New Roman" w:cs="Times New Roman"/>
          <w:sz w:val="24"/>
          <w:szCs w:val="24"/>
        </w:rPr>
        <w:t xml:space="preserve">з работы </w:t>
      </w:r>
      <w:r w:rsidRPr="00A15CE0">
        <w:rPr>
          <w:rFonts w:ascii="Times New Roman" w:hAnsi="Times New Roman" w:cs="Times New Roman"/>
          <w:sz w:val="24"/>
          <w:szCs w:val="24"/>
        </w:rPr>
        <w:t>с 2008 года по настоящее время, показал необходимость в кардинальном изменении стратегии. Главное отличие нового стратегического плана заключается в том, что все уровни мероприятий соглас</w:t>
      </w:r>
      <w:r>
        <w:rPr>
          <w:rFonts w:ascii="Times New Roman" w:hAnsi="Times New Roman" w:cs="Times New Roman"/>
          <w:sz w:val="24"/>
          <w:szCs w:val="24"/>
        </w:rPr>
        <w:t>ованы между собой, предусмотрен</w:t>
      </w:r>
      <w:r w:rsidRPr="00A15CE0">
        <w:rPr>
          <w:rFonts w:ascii="Times New Roman" w:hAnsi="Times New Roman" w:cs="Times New Roman"/>
          <w:sz w:val="24"/>
          <w:szCs w:val="24"/>
        </w:rPr>
        <w:t xml:space="preserve"> </w:t>
      </w:r>
      <w:r>
        <w:rPr>
          <w:rFonts w:ascii="Times New Roman" w:hAnsi="Times New Roman" w:cs="Times New Roman"/>
          <w:sz w:val="24"/>
          <w:szCs w:val="24"/>
        </w:rPr>
        <w:t>Специалист по мониторингу и информационному обеспечению (МИО), который буде</w:t>
      </w:r>
      <w:r w:rsidRPr="00A15CE0">
        <w:rPr>
          <w:rFonts w:ascii="Times New Roman" w:hAnsi="Times New Roman" w:cs="Times New Roman"/>
          <w:sz w:val="24"/>
          <w:szCs w:val="24"/>
        </w:rPr>
        <w:t xml:space="preserve">т курировать </w:t>
      </w:r>
      <w:proofErr w:type="gramStart"/>
      <w:r w:rsidRPr="00A15CE0">
        <w:rPr>
          <w:rFonts w:ascii="Times New Roman" w:hAnsi="Times New Roman" w:cs="Times New Roman"/>
          <w:sz w:val="24"/>
          <w:szCs w:val="24"/>
        </w:rPr>
        <w:t>вопросы</w:t>
      </w:r>
      <w:proofErr w:type="gramEnd"/>
      <w:r w:rsidRPr="00A15CE0">
        <w:rPr>
          <w:rFonts w:ascii="Times New Roman" w:hAnsi="Times New Roman" w:cs="Times New Roman"/>
          <w:sz w:val="24"/>
          <w:szCs w:val="24"/>
        </w:rPr>
        <w:t xml:space="preserve"> касающиеся </w:t>
      </w:r>
      <w:r>
        <w:rPr>
          <w:rFonts w:ascii="Times New Roman" w:hAnsi="Times New Roman" w:cs="Times New Roman"/>
          <w:sz w:val="24"/>
          <w:szCs w:val="24"/>
        </w:rPr>
        <w:t xml:space="preserve">контроля </w:t>
      </w:r>
      <w:r w:rsidRPr="00A15CE0">
        <w:rPr>
          <w:rFonts w:ascii="Times New Roman" w:hAnsi="Times New Roman" w:cs="Times New Roman"/>
          <w:sz w:val="24"/>
          <w:szCs w:val="24"/>
        </w:rPr>
        <w:t>исполнения пунктов новой стратегии</w:t>
      </w:r>
      <w:r>
        <w:rPr>
          <w:rFonts w:ascii="Times New Roman" w:hAnsi="Times New Roman" w:cs="Times New Roman"/>
          <w:sz w:val="24"/>
          <w:szCs w:val="24"/>
        </w:rPr>
        <w:t>, сотрудничества</w:t>
      </w:r>
      <w:r w:rsidRPr="009D54E9">
        <w:rPr>
          <w:rFonts w:ascii="Times New Roman" w:hAnsi="Times New Roman" w:cs="Times New Roman"/>
          <w:sz w:val="24"/>
          <w:szCs w:val="24"/>
        </w:rPr>
        <w:t xml:space="preserve"> по вопросам реализации проекта с государственными, неправительственными и международными организациями</w:t>
      </w:r>
      <w:r w:rsidRPr="00A15CE0">
        <w:rPr>
          <w:rFonts w:ascii="Times New Roman" w:hAnsi="Times New Roman" w:cs="Times New Roman"/>
          <w:sz w:val="24"/>
          <w:szCs w:val="24"/>
        </w:rPr>
        <w:t xml:space="preserve">. </w:t>
      </w:r>
    </w:p>
    <w:p w:rsidR="00B45B50" w:rsidRPr="00A15CE0" w:rsidRDefault="00B45B50" w:rsidP="00B45B50">
      <w:pPr>
        <w:tabs>
          <w:tab w:val="left" w:pos="284"/>
        </w:tabs>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5CE0">
        <w:rPr>
          <w:rFonts w:ascii="Times New Roman" w:hAnsi="Times New Roman" w:cs="Times New Roman"/>
          <w:sz w:val="24"/>
          <w:szCs w:val="24"/>
        </w:rPr>
        <w:t xml:space="preserve">Казахстан был одной из стран, участвовавших в совместной инициативе УНП ООН и ВОЗ </w:t>
      </w:r>
      <w:proofErr w:type="spellStart"/>
      <w:r w:rsidRPr="00A15CE0">
        <w:rPr>
          <w:rFonts w:ascii="Times New Roman" w:hAnsi="Times New Roman" w:cs="Times New Roman"/>
          <w:sz w:val="24"/>
          <w:szCs w:val="24"/>
        </w:rPr>
        <w:t>Stop</w:t>
      </w:r>
      <w:proofErr w:type="spellEnd"/>
      <w:r w:rsidRPr="00A15CE0">
        <w:rPr>
          <w:rFonts w:ascii="Times New Roman" w:hAnsi="Times New Roman" w:cs="Times New Roman"/>
          <w:sz w:val="24"/>
          <w:szCs w:val="24"/>
        </w:rPr>
        <w:t xml:space="preserve"> </w:t>
      </w:r>
      <w:proofErr w:type="spellStart"/>
      <w:r w:rsidRPr="00A15CE0">
        <w:rPr>
          <w:rFonts w:ascii="Times New Roman" w:hAnsi="Times New Roman" w:cs="Times New Roman"/>
          <w:sz w:val="24"/>
          <w:szCs w:val="24"/>
        </w:rPr>
        <w:t>Overdose</w:t>
      </w:r>
      <w:proofErr w:type="spellEnd"/>
      <w:r w:rsidRPr="00A15CE0">
        <w:rPr>
          <w:rFonts w:ascii="Times New Roman" w:hAnsi="Times New Roman" w:cs="Times New Roman"/>
          <w:sz w:val="24"/>
          <w:szCs w:val="24"/>
        </w:rPr>
        <w:t xml:space="preserve"> </w:t>
      </w:r>
      <w:proofErr w:type="spellStart"/>
      <w:r w:rsidRPr="00A15CE0">
        <w:rPr>
          <w:rFonts w:ascii="Times New Roman" w:hAnsi="Times New Roman" w:cs="Times New Roman"/>
          <w:sz w:val="24"/>
          <w:szCs w:val="24"/>
        </w:rPr>
        <w:t>Safely</w:t>
      </w:r>
      <w:proofErr w:type="spellEnd"/>
      <w:r w:rsidRPr="00A15CE0">
        <w:rPr>
          <w:rFonts w:ascii="Times New Roman" w:hAnsi="Times New Roman" w:cs="Times New Roman"/>
          <w:sz w:val="24"/>
          <w:szCs w:val="24"/>
        </w:rPr>
        <w:t xml:space="preserve"> (S-O-S) «Безопасное предотвращение передозировок», в рамках которой в 2017-2020 гг. проводилось многоцентровое </w:t>
      </w:r>
      <w:proofErr w:type="spellStart"/>
      <w:r w:rsidRPr="00A15CE0">
        <w:rPr>
          <w:rFonts w:ascii="Times New Roman" w:hAnsi="Times New Roman" w:cs="Times New Roman"/>
          <w:sz w:val="24"/>
          <w:szCs w:val="24"/>
        </w:rPr>
        <w:t>когортное</w:t>
      </w:r>
      <w:proofErr w:type="spellEnd"/>
      <w:r w:rsidRPr="00A15CE0">
        <w:rPr>
          <w:rFonts w:ascii="Times New Roman" w:hAnsi="Times New Roman" w:cs="Times New Roman"/>
          <w:sz w:val="24"/>
          <w:szCs w:val="24"/>
        </w:rPr>
        <w:t xml:space="preserve"> исследование в г. Алматы. Согласно предварительным результатам данного исследования было выявлено, что обучение и выдача наборов препарата </w:t>
      </w:r>
      <w:proofErr w:type="spellStart"/>
      <w:r w:rsidRPr="00A15CE0">
        <w:rPr>
          <w:rFonts w:ascii="Times New Roman" w:hAnsi="Times New Roman" w:cs="Times New Roman"/>
          <w:sz w:val="24"/>
          <w:szCs w:val="24"/>
        </w:rPr>
        <w:t>Налоксон</w:t>
      </w:r>
      <w:proofErr w:type="spellEnd"/>
      <w:r w:rsidRPr="00A15CE0">
        <w:rPr>
          <w:rFonts w:ascii="Times New Roman" w:hAnsi="Times New Roman" w:cs="Times New Roman"/>
          <w:sz w:val="24"/>
          <w:szCs w:val="24"/>
        </w:rPr>
        <w:t xml:space="preserve"> на руки, в большом количестве случаев помогли предотвратить летальные исходы от передозировок.</w:t>
      </w:r>
      <w:r w:rsidRPr="00A15CE0">
        <w:rPr>
          <w:rFonts w:ascii="Times New Roman" w:eastAsia="Times New Roman" w:hAnsi="Times New Roman"/>
          <w:sz w:val="24"/>
          <w:szCs w:val="24"/>
        </w:rPr>
        <w:t xml:space="preserve"> В настоящий момент необходимо принятие масштабных ответных мер на ситуации, связанные с передозировкой </w:t>
      </w:r>
      <w:proofErr w:type="spellStart"/>
      <w:r w:rsidRPr="00A15CE0">
        <w:rPr>
          <w:rFonts w:ascii="Times New Roman" w:eastAsia="Times New Roman" w:hAnsi="Times New Roman"/>
          <w:sz w:val="24"/>
          <w:szCs w:val="24"/>
        </w:rPr>
        <w:t>опиоидов</w:t>
      </w:r>
      <w:proofErr w:type="spellEnd"/>
      <w:r w:rsidRPr="00A15CE0">
        <w:rPr>
          <w:rFonts w:ascii="Times New Roman" w:eastAsia="Times New Roman" w:hAnsi="Times New Roman"/>
          <w:sz w:val="24"/>
          <w:szCs w:val="24"/>
        </w:rPr>
        <w:t xml:space="preserve">, включая использование препарата </w:t>
      </w:r>
      <w:proofErr w:type="spellStart"/>
      <w:r w:rsidRPr="00A15CE0">
        <w:rPr>
          <w:rFonts w:ascii="Times New Roman" w:eastAsia="Times New Roman" w:hAnsi="Times New Roman"/>
          <w:sz w:val="24"/>
          <w:szCs w:val="24"/>
        </w:rPr>
        <w:t>Налоксон</w:t>
      </w:r>
      <w:proofErr w:type="spellEnd"/>
      <w:r w:rsidRPr="00A15CE0">
        <w:rPr>
          <w:rFonts w:ascii="Times New Roman" w:eastAsia="Times New Roman" w:hAnsi="Times New Roman"/>
          <w:sz w:val="24"/>
          <w:szCs w:val="24"/>
        </w:rPr>
        <w:t xml:space="preserve"> в качестве антидота. Для качественного исполнения запланированных мероприятий, также привлекается </w:t>
      </w:r>
      <w:r>
        <w:rPr>
          <w:rFonts w:ascii="Times New Roman" w:eastAsia="Times New Roman" w:hAnsi="Times New Roman"/>
          <w:sz w:val="24"/>
          <w:szCs w:val="24"/>
        </w:rPr>
        <w:t>Специалист МИО</w:t>
      </w:r>
      <w:r w:rsidRPr="00A15CE0">
        <w:rPr>
          <w:rFonts w:ascii="Times New Roman" w:eastAsia="Times New Roman" w:hAnsi="Times New Roman"/>
          <w:sz w:val="24"/>
          <w:szCs w:val="24"/>
        </w:rPr>
        <w:t xml:space="preserve">. </w:t>
      </w:r>
    </w:p>
    <w:p w:rsidR="00B45B50" w:rsidRPr="00A15CE0" w:rsidRDefault="00B45B50" w:rsidP="00B45B50">
      <w:pPr>
        <w:tabs>
          <w:tab w:val="left" w:pos="284"/>
        </w:tabs>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A15CE0">
        <w:rPr>
          <w:rFonts w:ascii="Times New Roman" w:eastAsia="Times New Roman" w:hAnsi="Times New Roman"/>
          <w:sz w:val="24"/>
          <w:szCs w:val="24"/>
        </w:rPr>
        <w:t xml:space="preserve">В Казахстане, </w:t>
      </w:r>
      <w:r w:rsidRPr="00A15CE0">
        <w:rPr>
          <w:rFonts w:ascii="Times New Roman" w:hAnsi="Times New Roman" w:cs="Times New Roman"/>
          <w:sz w:val="24"/>
          <w:szCs w:val="24"/>
        </w:rPr>
        <w:t xml:space="preserve">на фоне сокращения общего числа лиц, находящихся на наркологическом учете по поводу ППР, вызванных употреблением ПАВ, в 2019 году отмечается двукратное увеличение количества лиц, употребляющих новые </w:t>
      </w:r>
      <w:proofErr w:type="spellStart"/>
      <w:r w:rsidRPr="00A15CE0">
        <w:rPr>
          <w:rFonts w:ascii="Times New Roman" w:hAnsi="Times New Roman" w:cs="Times New Roman"/>
          <w:sz w:val="24"/>
          <w:szCs w:val="24"/>
        </w:rPr>
        <w:t>психоактивные</w:t>
      </w:r>
      <w:proofErr w:type="spellEnd"/>
      <w:r w:rsidRPr="00A15CE0">
        <w:rPr>
          <w:rFonts w:ascii="Times New Roman" w:hAnsi="Times New Roman" w:cs="Times New Roman"/>
          <w:sz w:val="24"/>
          <w:szCs w:val="24"/>
        </w:rPr>
        <w:t xml:space="preserve"> вещества (НПВ). По результатам исследования пилотной разведывательной эпидемиологической оценки наркологической ситуации по потреблению НПВ в Республике Казахстан (2019 год), было установлено, что отмечается значительная интенсификация рынка </w:t>
      </w:r>
      <w:proofErr w:type="spellStart"/>
      <w:r w:rsidRPr="00A15CE0">
        <w:rPr>
          <w:rFonts w:ascii="Times New Roman" w:hAnsi="Times New Roman" w:cs="Times New Roman"/>
          <w:sz w:val="24"/>
          <w:szCs w:val="24"/>
        </w:rPr>
        <w:t>катинонов</w:t>
      </w:r>
      <w:proofErr w:type="spellEnd"/>
      <w:r w:rsidRPr="00A15CE0">
        <w:rPr>
          <w:rFonts w:ascii="Times New Roman" w:hAnsi="Times New Roman" w:cs="Times New Roman"/>
          <w:sz w:val="24"/>
          <w:szCs w:val="24"/>
        </w:rPr>
        <w:t xml:space="preserve"> (синтетические </w:t>
      </w:r>
      <w:proofErr w:type="spellStart"/>
      <w:r w:rsidRPr="00A15CE0">
        <w:rPr>
          <w:rFonts w:ascii="Times New Roman" w:hAnsi="Times New Roman" w:cs="Times New Roman"/>
          <w:sz w:val="24"/>
          <w:szCs w:val="24"/>
        </w:rPr>
        <w:t>психостимуляторы</w:t>
      </w:r>
      <w:proofErr w:type="spellEnd"/>
      <w:r w:rsidRPr="00A15CE0">
        <w:rPr>
          <w:rFonts w:ascii="Times New Roman" w:hAnsi="Times New Roman" w:cs="Times New Roman"/>
          <w:sz w:val="24"/>
          <w:szCs w:val="24"/>
        </w:rPr>
        <w:t>) и, соответственно, их употребление. Существует проблема недостаточного</w:t>
      </w:r>
      <w:r>
        <w:rPr>
          <w:rFonts w:ascii="Times New Roman" w:hAnsi="Times New Roman" w:cs="Times New Roman"/>
          <w:sz w:val="24"/>
          <w:szCs w:val="24"/>
        </w:rPr>
        <w:t xml:space="preserve"> уров</w:t>
      </w:r>
      <w:r w:rsidRPr="00A15CE0">
        <w:rPr>
          <w:rFonts w:ascii="Times New Roman" w:hAnsi="Times New Roman" w:cs="Times New Roman"/>
          <w:sz w:val="24"/>
          <w:szCs w:val="24"/>
        </w:rPr>
        <w:t>ня специальных знаний, основанных на последних научных исследованиях с высокой доказательностью, у специалистов службы охраны психического здоровья и смежных специальностей. Для решения этой проблемы планируется проведение объединенных семинаров для обучения Национальных тренеров по вопросам профилактики передозировок и НПВ.</w:t>
      </w:r>
    </w:p>
    <w:p w:rsidR="00B45B50" w:rsidRPr="00A15CE0" w:rsidRDefault="00B45B50" w:rsidP="00B45B5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15CE0">
        <w:rPr>
          <w:rFonts w:ascii="Times New Roman" w:hAnsi="Times New Roman" w:cs="Times New Roman"/>
          <w:sz w:val="24"/>
          <w:szCs w:val="24"/>
        </w:rPr>
        <w:t>Таким образом, для эффективного исполнения меро</w:t>
      </w:r>
      <w:r>
        <w:rPr>
          <w:rFonts w:ascii="Times New Roman" w:hAnsi="Times New Roman" w:cs="Times New Roman"/>
          <w:sz w:val="24"/>
          <w:szCs w:val="24"/>
        </w:rPr>
        <w:t>приятий по усовершенствованию П</w:t>
      </w:r>
      <w:r w:rsidRPr="00A15CE0">
        <w:rPr>
          <w:rFonts w:ascii="Times New Roman" w:hAnsi="Times New Roman" w:cs="Times New Roman"/>
          <w:sz w:val="24"/>
          <w:szCs w:val="24"/>
        </w:rPr>
        <w:t>Т</w:t>
      </w:r>
      <w:r>
        <w:rPr>
          <w:rFonts w:ascii="Times New Roman" w:hAnsi="Times New Roman" w:cs="Times New Roman"/>
          <w:sz w:val="24"/>
          <w:szCs w:val="24"/>
        </w:rPr>
        <w:t>АО</w:t>
      </w:r>
      <w:r w:rsidRPr="00A15CE0">
        <w:rPr>
          <w:rFonts w:ascii="Times New Roman" w:hAnsi="Times New Roman" w:cs="Times New Roman"/>
          <w:sz w:val="24"/>
          <w:szCs w:val="24"/>
        </w:rPr>
        <w:t xml:space="preserve">, профилактике опиоидных передозировок и вмешательствам для пользователей НПВ, необходимо участие </w:t>
      </w:r>
      <w:r>
        <w:rPr>
          <w:rFonts w:ascii="Times New Roman" w:hAnsi="Times New Roman" w:cs="Times New Roman"/>
          <w:sz w:val="24"/>
          <w:szCs w:val="24"/>
        </w:rPr>
        <w:t>Специалиста МОИ</w:t>
      </w:r>
      <w:r w:rsidRPr="00A15CE0">
        <w:rPr>
          <w:rFonts w:ascii="Times New Roman" w:hAnsi="Times New Roman" w:cs="Times New Roman"/>
          <w:sz w:val="24"/>
          <w:szCs w:val="24"/>
        </w:rPr>
        <w:t>, который будет заниматься вышеперечисленными вопросами.</w:t>
      </w:r>
    </w:p>
    <w:p w:rsidR="00B45B50" w:rsidRDefault="00B45B50" w:rsidP="00B45B50">
      <w:pPr>
        <w:pStyle w:val="a3"/>
        <w:jc w:val="both"/>
        <w:rPr>
          <w:rFonts w:ascii="Times New Roman" w:hAnsi="Times New Roman" w:cs="Times New Roman"/>
          <w:b/>
          <w:sz w:val="24"/>
          <w:szCs w:val="24"/>
        </w:rPr>
      </w:pPr>
    </w:p>
    <w:p w:rsidR="00B45B50" w:rsidRDefault="00B45B50" w:rsidP="00B45B50">
      <w:pPr>
        <w:pStyle w:val="a3"/>
        <w:ind w:left="720"/>
        <w:jc w:val="both"/>
        <w:rPr>
          <w:rFonts w:ascii="Times New Roman" w:hAnsi="Times New Roman" w:cs="Times New Roman"/>
          <w:b/>
          <w:sz w:val="24"/>
          <w:szCs w:val="24"/>
        </w:rPr>
      </w:pPr>
    </w:p>
    <w:p w:rsidR="00B45B50" w:rsidRDefault="00B45B50" w:rsidP="00B45B50">
      <w:pPr>
        <w:pStyle w:val="a3"/>
        <w:ind w:left="720"/>
        <w:jc w:val="both"/>
        <w:rPr>
          <w:rFonts w:ascii="Times New Roman" w:hAnsi="Times New Roman" w:cs="Times New Roman"/>
          <w:b/>
          <w:sz w:val="24"/>
          <w:szCs w:val="24"/>
        </w:rPr>
      </w:pPr>
    </w:p>
    <w:p w:rsidR="00B45B50" w:rsidRDefault="00B45B50" w:rsidP="00B45B50">
      <w:pPr>
        <w:pStyle w:val="a3"/>
        <w:ind w:left="720"/>
        <w:jc w:val="both"/>
        <w:rPr>
          <w:rFonts w:ascii="Times New Roman" w:hAnsi="Times New Roman" w:cs="Times New Roman"/>
          <w:b/>
          <w:sz w:val="24"/>
          <w:szCs w:val="24"/>
        </w:rPr>
      </w:pPr>
    </w:p>
    <w:p w:rsidR="00B45B50" w:rsidRPr="00CA1D98" w:rsidRDefault="00B45B50" w:rsidP="00B45B50">
      <w:pPr>
        <w:pStyle w:val="a3"/>
        <w:ind w:left="720"/>
        <w:jc w:val="both"/>
        <w:rPr>
          <w:rFonts w:ascii="Times New Roman" w:hAnsi="Times New Roman" w:cs="Times New Roman"/>
          <w:b/>
          <w:sz w:val="24"/>
          <w:szCs w:val="24"/>
        </w:rPr>
      </w:pPr>
      <w:r>
        <w:rPr>
          <w:rFonts w:ascii="Times New Roman" w:hAnsi="Times New Roman" w:cs="Times New Roman"/>
          <w:b/>
          <w:sz w:val="24"/>
          <w:szCs w:val="24"/>
        </w:rPr>
        <w:lastRenderedPageBreak/>
        <w:t>Д</w:t>
      </w:r>
      <w:r w:rsidRPr="00CA1D98">
        <w:rPr>
          <w:rFonts w:ascii="Times New Roman" w:hAnsi="Times New Roman" w:cs="Times New Roman"/>
          <w:b/>
          <w:sz w:val="24"/>
          <w:szCs w:val="24"/>
        </w:rPr>
        <w:t>олжностные обязанности:</w:t>
      </w:r>
    </w:p>
    <w:p w:rsidR="00B45B50" w:rsidRPr="009D54E9" w:rsidRDefault="00B45B50" w:rsidP="00B45B50">
      <w:pPr>
        <w:pStyle w:val="a4"/>
        <w:numPr>
          <w:ilvl w:val="0"/>
          <w:numId w:val="4"/>
        </w:numPr>
        <w:spacing w:after="0" w:line="240" w:lineRule="auto"/>
        <w:jc w:val="both"/>
        <w:rPr>
          <w:rFonts w:ascii="Times New Roman" w:hAnsi="Times New Roman" w:cs="Times New Roman"/>
          <w:sz w:val="24"/>
          <w:szCs w:val="24"/>
          <w:lang w:val="ru-RU"/>
        </w:rPr>
      </w:pPr>
      <w:r w:rsidRPr="009D54E9">
        <w:rPr>
          <w:rFonts w:ascii="Times New Roman" w:hAnsi="Times New Roman" w:cs="Times New Roman"/>
          <w:sz w:val="24"/>
          <w:szCs w:val="24"/>
          <w:lang w:val="ru-RU"/>
        </w:rPr>
        <w:t>Сотрудничество с государственными организациями, неправительственными</w:t>
      </w:r>
      <w:r>
        <w:rPr>
          <w:rFonts w:ascii="Times New Roman" w:hAnsi="Times New Roman" w:cs="Times New Roman"/>
          <w:sz w:val="24"/>
          <w:szCs w:val="24"/>
          <w:lang w:val="ru-RU"/>
        </w:rPr>
        <w:t xml:space="preserve"> и международными организациями </w:t>
      </w:r>
      <w:r w:rsidRPr="009D54E9">
        <w:rPr>
          <w:rFonts w:ascii="Times New Roman" w:hAnsi="Times New Roman" w:cs="Times New Roman"/>
          <w:sz w:val="24"/>
          <w:szCs w:val="24"/>
          <w:lang w:val="ru-RU"/>
        </w:rPr>
        <w:t xml:space="preserve">по вопросам реализации </w:t>
      </w:r>
      <w:proofErr w:type="spellStart"/>
      <w:r>
        <w:rPr>
          <w:rFonts w:ascii="Times New Roman" w:hAnsi="Times New Roman" w:cs="Times New Roman"/>
          <w:sz w:val="24"/>
          <w:szCs w:val="24"/>
          <w:lang w:val="ru-RU"/>
        </w:rPr>
        <w:t>субполучателем</w:t>
      </w:r>
      <w:proofErr w:type="spellEnd"/>
      <w:r>
        <w:rPr>
          <w:rFonts w:ascii="Times New Roman" w:hAnsi="Times New Roman" w:cs="Times New Roman"/>
          <w:sz w:val="24"/>
          <w:szCs w:val="24"/>
          <w:lang w:val="ru-RU"/>
        </w:rPr>
        <w:t xml:space="preserve"> гранта (РНПЦПЗ) запланированных мероприятий</w:t>
      </w:r>
      <w:r w:rsidRPr="009D54E9">
        <w:rPr>
          <w:rStyle w:val="tlid-translation"/>
          <w:rFonts w:ascii="Times New Roman" w:hAnsi="Times New Roman" w:cs="Times New Roman"/>
          <w:sz w:val="24"/>
          <w:szCs w:val="24"/>
          <w:lang w:val="ru-RU"/>
        </w:rPr>
        <w:t>.</w:t>
      </w:r>
    </w:p>
    <w:p w:rsidR="00B45B50" w:rsidRPr="009D54E9" w:rsidRDefault="00B45B50" w:rsidP="00B45B50">
      <w:pPr>
        <w:pStyle w:val="a3"/>
        <w:numPr>
          <w:ilvl w:val="0"/>
          <w:numId w:val="4"/>
        </w:numPr>
        <w:jc w:val="both"/>
        <w:rPr>
          <w:rStyle w:val="tlid-translation"/>
          <w:rFonts w:ascii="Times New Roman" w:hAnsi="Times New Roman" w:cs="Times New Roman"/>
          <w:sz w:val="24"/>
          <w:szCs w:val="24"/>
        </w:rPr>
      </w:pPr>
      <w:r w:rsidRPr="009D54E9">
        <w:rPr>
          <w:rFonts w:ascii="Times New Roman" w:hAnsi="Times New Roman" w:cs="Times New Roman"/>
          <w:sz w:val="24"/>
          <w:szCs w:val="24"/>
        </w:rPr>
        <w:t xml:space="preserve">Участие в реализации мероприятий </w:t>
      </w:r>
      <w:r>
        <w:rPr>
          <w:rFonts w:ascii="Times New Roman" w:hAnsi="Times New Roman" w:cs="Times New Roman"/>
          <w:sz w:val="24"/>
          <w:szCs w:val="24"/>
        </w:rPr>
        <w:t>Рабочего плана,</w:t>
      </w:r>
      <w:r w:rsidRPr="009D54E9">
        <w:rPr>
          <w:rFonts w:ascii="Times New Roman" w:hAnsi="Times New Roman" w:cs="Times New Roman"/>
          <w:sz w:val="24"/>
          <w:szCs w:val="24"/>
        </w:rPr>
        <w:t xml:space="preserve"> в подготовке отчетов, планов выполнения мероприятий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субполучателем</w:t>
      </w:r>
      <w:proofErr w:type="spellEnd"/>
      <w:r>
        <w:rPr>
          <w:rFonts w:ascii="Times New Roman" w:hAnsi="Times New Roman" w:cs="Times New Roman"/>
          <w:sz w:val="24"/>
          <w:szCs w:val="24"/>
        </w:rPr>
        <w:t xml:space="preserve"> гранта.</w:t>
      </w:r>
    </w:p>
    <w:p w:rsidR="00B45B50" w:rsidRPr="009D54E9" w:rsidRDefault="00B45B50" w:rsidP="00B45B50">
      <w:pPr>
        <w:pStyle w:val="a3"/>
        <w:numPr>
          <w:ilvl w:val="0"/>
          <w:numId w:val="4"/>
        </w:numPr>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Обеспечение коммуникаций</w:t>
      </w:r>
      <w:r w:rsidRPr="009D54E9">
        <w:rPr>
          <w:rStyle w:val="tlid-translation"/>
          <w:rFonts w:ascii="Times New Roman" w:hAnsi="Times New Roman" w:cs="Times New Roman"/>
          <w:sz w:val="24"/>
          <w:szCs w:val="24"/>
        </w:rPr>
        <w:t>, поддержки</w:t>
      </w:r>
      <w:r>
        <w:rPr>
          <w:rStyle w:val="tlid-translation"/>
          <w:rFonts w:ascii="Times New Roman" w:hAnsi="Times New Roman" w:cs="Times New Roman"/>
          <w:sz w:val="24"/>
          <w:szCs w:val="24"/>
        </w:rPr>
        <w:t>,</w:t>
      </w:r>
      <w:r w:rsidRPr="009D54E9">
        <w:rPr>
          <w:rStyle w:val="tlid-translation"/>
          <w:rFonts w:ascii="Times New Roman" w:hAnsi="Times New Roman" w:cs="Times New Roman"/>
          <w:sz w:val="24"/>
          <w:szCs w:val="24"/>
        </w:rPr>
        <w:t xml:space="preserve"> координации </w:t>
      </w:r>
      <w:r>
        <w:rPr>
          <w:rStyle w:val="tlid-translation"/>
          <w:rFonts w:ascii="Times New Roman" w:hAnsi="Times New Roman" w:cs="Times New Roman"/>
          <w:sz w:val="24"/>
          <w:szCs w:val="24"/>
        </w:rPr>
        <w:t xml:space="preserve">и мониторинга </w:t>
      </w:r>
      <w:r w:rsidRPr="009D54E9">
        <w:rPr>
          <w:rStyle w:val="tlid-translation"/>
          <w:rFonts w:ascii="Times New Roman" w:hAnsi="Times New Roman" w:cs="Times New Roman"/>
          <w:sz w:val="24"/>
          <w:szCs w:val="24"/>
        </w:rPr>
        <w:t xml:space="preserve">работы </w:t>
      </w:r>
      <w:r>
        <w:rPr>
          <w:rStyle w:val="tlid-translation"/>
          <w:rFonts w:ascii="Times New Roman" w:hAnsi="Times New Roman" w:cs="Times New Roman"/>
          <w:sz w:val="24"/>
          <w:szCs w:val="24"/>
        </w:rPr>
        <w:t>в рамках исполнения мероприятий РНПЦПЗ</w:t>
      </w:r>
      <w:r w:rsidRPr="009D54E9">
        <w:rPr>
          <w:rStyle w:val="tlid-translation"/>
          <w:rFonts w:ascii="Times New Roman" w:hAnsi="Times New Roman" w:cs="Times New Roman"/>
          <w:sz w:val="24"/>
          <w:szCs w:val="24"/>
        </w:rPr>
        <w:t xml:space="preserve">. </w:t>
      </w:r>
    </w:p>
    <w:p w:rsidR="00B45B50" w:rsidRPr="009D54E9" w:rsidRDefault="00B45B50" w:rsidP="00B45B50">
      <w:pPr>
        <w:pStyle w:val="a4"/>
        <w:numPr>
          <w:ilvl w:val="0"/>
          <w:numId w:val="4"/>
        </w:numPr>
        <w:spacing w:after="0" w:line="240" w:lineRule="auto"/>
        <w:jc w:val="both"/>
        <w:rPr>
          <w:rStyle w:val="tlid-translation"/>
          <w:rFonts w:ascii="Times New Roman" w:hAnsi="Times New Roman" w:cs="Times New Roman"/>
          <w:sz w:val="24"/>
          <w:szCs w:val="24"/>
          <w:lang w:val="ru-RU"/>
        </w:rPr>
      </w:pPr>
      <w:r w:rsidRPr="009D54E9">
        <w:rPr>
          <w:rStyle w:val="tlid-translation"/>
          <w:rFonts w:ascii="Times New Roman" w:hAnsi="Times New Roman" w:cs="Times New Roman"/>
          <w:sz w:val="24"/>
          <w:szCs w:val="24"/>
          <w:lang w:val="ru-RU"/>
        </w:rPr>
        <w:t>Участие в организации конференций, брифингов, семинаров, совещ</w:t>
      </w:r>
      <w:r>
        <w:rPr>
          <w:rStyle w:val="tlid-translation"/>
          <w:rFonts w:ascii="Times New Roman" w:hAnsi="Times New Roman" w:cs="Times New Roman"/>
          <w:sz w:val="24"/>
          <w:szCs w:val="24"/>
          <w:lang w:val="ru-RU"/>
        </w:rPr>
        <w:t>аний, заседаний, рабочих встреч и т.д.</w:t>
      </w:r>
    </w:p>
    <w:p w:rsidR="00B45B50" w:rsidRDefault="00B45B50" w:rsidP="00B45B50">
      <w:pPr>
        <w:pStyle w:val="a3"/>
        <w:numPr>
          <w:ilvl w:val="0"/>
          <w:numId w:val="4"/>
        </w:numPr>
        <w:jc w:val="both"/>
        <w:rPr>
          <w:rStyle w:val="tlid-translation"/>
          <w:rFonts w:ascii="Times New Roman" w:hAnsi="Times New Roman" w:cs="Times New Roman"/>
          <w:sz w:val="24"/>
          <w:szCs w:val="24"/>
        </w:rPr>
      </w:pPr>
      <w:r w:rsidRPr="009D54E9">
        <w:rPr>
          <w:rStyle w:val="tlid-translation"/>
          <w:rFonts w:ascii="Times New Roman" w:hAnsi="Times New Roman" w:cs="Times New Roman"/>
          <w:sz w:val="24"/>
          <w:szCs w:val="24"/>
        </w:rPr>
        <w:t xml:space="preserve">Содействие в разработке материалов и других сопроводительных документов, </w:t>
      </w:r>
      <w:proofErr w:type="gramStart"/>
      <w:r w:rsidRPr="009D54E9">
        <w:rPr>
          <w:rStyle w:val="tlid-translation"/>
          <w:rFonts w:ascii="Times New Roman" w:hAnsi="Times New Roman" w:cs="Times New Roman"/>
          <w:sz w:val="24"/>
          <w:szCs w:val="24"/>
        </w:rPr>
        <w:t>включая  подготовку</w:t>
      </w:r>
      <w:proofErr w:type="gramEnd"/>
      <w:r w:rsidRPr="009D54E9">
        <w:rPr>
          <w:rStyle w:val="tlid-translation"/>
          <w:rFonts w:ascii="Times New Roman" w:hAnsi="Times New Roman" w:cs="Times New Roman"/>
          <w:sz w:val="24"/>
          <w:szCs w:val="24"/>
        </w:rPr>
        <w:t xml:space="preserve"> и внесение документов д</w:t>
      </w:r>
      <w:r>
        <w:rPr>
          <w:rStyle w:val="tlid-translation"/>
          <w:rFonts w:ascii="Times New Roman" w:hAnsi="Times New Roman" w:cs="Times New Roman"/>
          <w:sz w:val="24"/>
          <w:szCs w:val="24"/>
        </w:rPr>
        <w:t>ля ввоза ТМЦ и основных средств,</w:t>
      </w:r>
      <w:r w:rsidRPr="009D54E9">
        <w:rPr>
          <w:rStyle w:val="tlid-translation"/>
          <w:rFonts w:ascii="Times New Roman" w:hAnsi="Times New Roman" w:cs="Times New Roman"/>
          <w:sz w:val="24"/>
          <w:szCs w:val="24"/>
        </w:rPr>
        <w:t xml:space="preserve"> закупаемых по проекту гранта ГФ, для оповещения и согласования с руководством Министерства здравоохранения РК: Министру, вице-министрам, руководителя</w:t>
      </w:r>
      <w:r>
        <w:rPr>
          <w:rStyle w:val="tlid-translation"/>
          <w:rFonts w:ascii="Times New Roman" w:hAnsi="Times New Roman" w:cs="Times New Roman"/>
          <w:sz w:val="24"/>
          <w:szCs w:val="24"/>
        </w:rPr>
        <w:t>м соответствующих Департаментов.</w:t>
      </w:r>
    </w:p>
    <w:p w:rsidR="00B45B50" w:rsidRPr="008621CB" w:rsidRDefault="00B45B50" w:rsidP="00B45B50">
      <w:pPr>
        <w:pStyle w:val="a3"/>
        <w:numPr>
          <w:ilvl w:val="0"/>
          <w:numId w:val="4"/>
        </w:numPr>
        <w:jc w:val="both"/>
        <w:rPr>
          <w:rFonts w:ascii="Times New Roman" w:hAnsi="Times New Roman" w:cs="Times New Roman"/>
          <w:sz w:val="24"/>
          <w:szCs w:val="24"/>
        </w:rPr>
      </w:pPr>
      <w:r w:rsidRPr="008621CB">
        <w:rPr>
          <w:rFonts w:ascii="Times New Roman" w:hAnsi="Times New Roman" w:cs="Times New Roman"/>
          <w:sz w:val="24"/>
          <w:szCs w:val="24"/>
        </w:rPr>
        <w:t xml:space="preserve">Разработка приказов, программ, списков участников, анкет к </w:t>
      </w:r>
      <w:r>
        <w:rPr>
          <w:rFonts w:ascii="Times New Roman" w:hAnsi="Times New Roman" w:cs="Times New Roman"/>
          <w:sz w:val="24"/>
          <w:szCs w:val="24"/>
        </w:rPr>
        <w:t>тренингам и мероприятиям</w:t>
      </w:r>
      <w:r w:rsidRPr="008621CB">
        <w:rPr>
          <w:rFonts w:ascii="Times New Roman" w:hAnsi="Times New Roman" w:cs="Times New Roman"/>
          <w:sz w:val="24"/>
          <w:szCs w:val="24"/>
        </w:rPr>
        <w:t>, касательно реализации Рабочего плана гранта ГФСТМ</w:t>
      </w:r>
      <w:r>
        <w:rPr>
          <w:rFonts w:ascii="Times New Roman" w:hAnsi="Times New Roman" w:cs="Times New Roman"/>
          <w:sz w:val="24"/>
          <w:szCs w:val="24"/>
        </w:rPr>
        <w:t xml:space="preserve"> со стороны РНПЦПЗ</w:t>
      </w:r>
      <w:r w:rsidRPr="008621CB">
        <w:rPr>
          <w:rFonts w:ascii="Times New Roman" w:hAnsi="Times New Roman" w:cs="Times New Roman"/>
          <w:sz w:val="24"/>
          <w:szCs w:val="24"/>
        </w:rPr>
        <w:t>;</w:t>
      </w:r>
    </w:p>
    <w:p w:rsidR="00B45B50" w:rsidRPr="008621CB" w:rsidRDefault="00B45B50" w:rsidP="00B45B50">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Участие в разработке</w:t>
      </w:r>
      <w:r w:rsidRPr="008621CB">
        <w:rPr>
          <w:rFonts w:ascii="Times New Roman" w:hAnsi="Times New Roman" w:cs="Times New Roman"/>
          <w:sz w:val="24"/>
          <w:szCs w:val="24"/>
        </w:rPr>
        <w:t xml:space="preserve"> нормативно-правовых документов по внедрению и реализации мероприятий</w:t>
      </w:r>
      <w:r>
        <w:rPr>
          <w:rFonts w:ascii="Times New Roman" w:hAnsi="Times New Roman" w:cs="Times New Roman"/>
          <w:sz w:val="24"/>
          <w:szCs w:val="24"/>
        </w:rPr>
        <w:t xml:space="preserve"> РНПЦПЗ</w:t>
      </w:r>
      <w:r w:rsidRPr="008621CB">
        <w:rPr>
          <w:rFonts w:ascii="Times New Roman" w:hAnsi="Times New Roman" w:cs="Times New Roman"/>
          <w:sz w:val="24"/>
          <w:szCs w:val="24"/>
        </w:rPr>
        <w:t xml:space="preserve">: </w:t>
      </w:r>
      <w:r w:rsidRPr="008621CB">
        <w:rPr>
          <w:rFonts w:ascii="Times New Roman" w:hAnsi="Times New Roman" w:cs="Times New Roman"/>
          <w:spacing w:val="3"/>
          <w:sz w:val="24"/>
          <w:szCs w:val="24"/>
        </w:rPr>
        <w:t xml:space="preserve">приказов МЗ РК, совместных планов с УЗ, международными организациями по реализации </w:t>
      </w:r>
      <w:r w:rsidRPr="008621CB">
        <w:rPr>
          <w:rFonts w:ascii="Times New Roman" w:hAnsi="Times New Roman" w:cs="Times New Roman"/>
          <w:sz w:val="24"/>
          <w:szCs w:val="24"/>
        </w:rPr>
        <w:t>проектов в рамках Рабочего плана, гранта ГФСТМ</w:t>
      </w:r>
      <w:r w:rsidRPr="008621CB">
        <w:rPr>
          <w:rFonts w:ascii="Times New Roman" w:hAnsi="Times New Roman" w:cs="Times New Roman"/>
          <w:spacing w:val="-1"/>
          <w:sz w:val="24"/>
          <w:szCs w:val="24"/>
        </w:rPr>
        <w:t>;</w:t>
      </w:r>
    </w:p>
    <w:p w:rsidR="00B45B50" w:rsidRPr="008621CB" w:rsidRDefault="00B45B50" w:rsidP="00B45B50">
      <w:pPr>
        <w:pStyle w:val="a3"/>
        <w:numPr>
          <w:ilvl w:val="0"/>
          <w:numId w:val="4"/>
        </w:numPr>
        <w:jc w:val="both"/>
        <w:rPr>
          <w:rFonts w:ascii="Times New Roman" w:hAnsi="Times New Roman" w:cs="Times New Roman"/>
          <w:spacing w:val="7"/>
          <w:sz w:val="24"/>
          <w:szCs w:val="24"/>
        </w:rPr>
      </w:pPr>
      <w:r w:rsidRPr="008621CB">
        <w:rPr>
          <w:rFonts w:ascii="Times New Roman" w:hAnsi="Times New Roman" w:cs="Times New Roman"/>
          <w:spacing w:val="7"/>
          <w:sz w:val="24"/>
          <w:szCs w:val="24"/>
        </w:rPr>
        <w:t xml:space="preserve">Участие в </w:t>
      </w:r>
      <w:r w:rsidRPr="008621CB">
        <w:rPr>
          <w:rFonts w:ascii="Times New Roman" w:hAnsi="Times New Roman" w:cs="Times New Roman"/>
          <w:sz w:val="24"/>
          <w:szCs w:val="24"/>
        </w:rPr>
        <w:t xml:space="preserve">разработке методических рекомендаций, модулей, </w:t>
      </w:r>
      <w:proofErr w:type="gramStart"/>
      <w:r w:rsidRPr="008621CB">
        <w:rPr>
          <w:rFonts w:ascii="Times New Roman" w:hAnsi="Times New Roman" w:cs="Times New Roman"/>
          <w:sz w:val="24"/>
          <w:szCs w:val="24"/>
        </w:rPr>
        <w:t>руководств,  информационно</w:t>
      </w:r>
      <w:proofErr w:type="gramEnd"/>
      <w:r w:rsidRPr="008621CB">
        <w:rPr>
          <w:rFonts w:ascii="Times New Roman" w:hAnsi="Times New Roman" w:cs="Times New Roman"/>
          <w:sz w:val="24"/>
          <w:szCs w:val="24"/>
        </w:rPr>
        <w:t>-образовательных материалов, инструктивных писем;</w:t>
      </w:r>
    </w:p>
    <w:p w:rsidR="00B45B50" w:rsidRPr="00F405D4" w:rsidRDefault="00B45B50" w:rsidP="00B45B50">
      <w:pPr>
        <w:pStyle w:val="a3"/>
        <w:numPr>
          <w:ilvl w:val="0"/>
          <w:numId w:val="4"/>
        </w:numPr>
        <w:jc w:val="both"/>
        <w:rPr>
          <w:rFonts w:ascii="Times New Roman" w:hAnsi="Times New Roman" w:cs="Times New Roman"/>
          <w:sz w:val="24"/>
          <w:szCs w:val="24"/>
        </w:rPr>
      </w:pPr>
      <w:r w:rsidRPr="008621CB">
        <w:rPr>
          <w:rFonts w:ascii="Times New Roman" w:hAnsi="Times New Roman" w:cs="Times New Roman"/>
          <w:spacing w:val="-1"/>
          <w:sz w:val="24"/>
          <w:szCs w:val="24"/>
        </w:rPr>
        <w:t>Участие и выступления в СМИ по реализации проектов.</w:t>
      </w:r>
    </w:p>
    <w:p w:rsidR="00B45B50" w:rsidRPr="009D54E9" w:rsidRDefault="00B45B50" w:rsidP="00B45B50">
      <w:pPr>
        <w:pStyle w:val="a3"/>
        <w:numPr>
          <w:ilvl w:val="0"/>
          <w:numId w:val="4"/>
        </w:numPr>
        <w:jc w:val="both"/>
        <w:rPr>
          <w:rStyle w:val="tlid-translation"/>
          <w:rFonts w:ascii="Times New Roman" w:hAnsi="Times New Roman" w:cs="Times New Roman"/>
          <w:sz w:val="24"/>
          <w:szCs w:val="24"/>
        </w:rPr>
      </w:pPr>
      <w:r w:rsidRPr="009D54E9">
        <w:rPr>
          <w:rStyle w:val="tlid-translation"/>
          <w:rFonts w:ascii="Times New Roman" w:hAnsi="Times New Roman" w:cs="Times New Roman"/>
          <w:sz w:val="24"/>
          <w:szCs w:val="24"/>
        </w:rPr>
        <w:t xml:space="preserve">Оказание поддержки </w:t>
      </w:r>
      <w:proofErr w:type="spellStart"/>
      <w:r>
        <w:rPr>
          <w:rStyle w:val="tlid-translation"/>
          <w:rFonts w:ascii="Times New Roman" w:hAnsi="Times New Roman" w:cs="Times New Roman"/>
          <w:sz w:val="24"/>
          <w:szCs w:val="24"/>
        </w:rPr>
        <w:t>субполучателю</w:t>
      </w:r>
      <w:proofErr w:type="spellEnd"/>
      <w:r>
        <w:rPr>
          <w:rStyle w:val="tlid-translation"/>
          <w:rFonts w:ascii="Times New Roman" w:hAnsi="Times New Roman" w:cs="Times New Roman"/>
          <w:sz w:val="24"/>
          <w:szCs w:val="24"/>
        </w:rPr>
        <w:t xml:space="preserve"> гранта</w:t>
      </w:r>
      <w:r w:rsidRPr="009D54E9">
        <w:rPr>
          <w:rStyle w:val="tlid-translation"/>
          <w:rFonts w:ascii="Times New Roman" w:hAnsi="Times New Roman" w:cs="Times New Roman"/>
          <w:sz w:val="24"/>
          <w:szCs w:val="24"/>
        </w:rPr>
        <w:t xml:space="preserve"> при выполнении предусмотренных договором мероприятий и подготовке необходимой отчетности, а также в разрешении возникших проблем.</w:t>
      </w:r>
    </w:p>
    <w:p w:rsidR="00B45B50" w:rsidRPr="009D54E9" w:rsidRDefault="00B45B50" w:rsidP="00B45B50">
      <w:pPr>
        <w:pStyle w:val="a3"/>
        <w:numPr>
          <w:ilvl w:val="0"/>
          <w:numId w:val="4"/>
        </w:numPr>
        <w:jc w:val="both"/>
        <w:rPr>
          <w:rFonts w:ascii="Times New Roman" w:hAnsi="Times New Roman" w:cs="Times New Roman"/>
          <w:sz w:val="24"/>
          <w:szCs w:val="24"/>
        </w:rPr>
      </w:pPr>
      <w:r w:rsidRPr="009D54E9">
        <w:rPr>
          <w:rStyle w:val="tlid-translation"/>
          <w:rFonts w:ascii="Times New Roman" w:hAnsi="Times New Roman" w:cs="Times New Roman"/>
          <w:sz w:val="24"/>
          <w:szCs w:val="24"/>
        </w:rPr>
        <w:t xml:space="preserve">Участие в регулярном обзоре деятельности </w:t>
      </w:r>
      <w:r>
        <w:rPr>
          <w:rStyle w:val="tlid-translation"/>
          <w:rFonts w:ascii="Times New Roman" w:hAnsi="Times New Roman" w:cs="Times New Roman"/>
          <w:sz w:val="24"/>
          <w:szCs w:val="24"/>
        </w:rPr>
        <w:t>по реализации региональными Центрами психического здоровья программы ПТАО.</w:t>
      </w:r>
    </w:p>
    <w:p w:rsidR="00B45B50" w:rsidRPr="008621CB" w:rsidRDefault="00B45B50" w:rsidP="00B45B50">
      <w:pPr>
        <w:pStyle w:val="a3"/>
        <w:ind w:left="567"/>
        <w:jc w:val="both"/>
        <w:rPr>
          <w:rFonts w:ascii="Times New Roman" w:hAnsi="Times New Roman" w:cs="Times New Roman"/>
          <w:sz w:val="24"/>
          <w:szCs w:val="24"/>
        </w:rPr>
      </w:pPr>
    </w:p>
    <w:p w:rsidR="00B45B50" w:rsidRDefault="00B45B50" w:rsidP="00B45B50">
      <w:pPr>
        <w:pStyle w:val="a3"/>
        <w:ind w:firstLine="567"/>
        <w:jc w:val="both"/>
        <w:rPr>
          <w:rFonts w:ascii="Times New Roman" w:hAnsi="Times New Roman" w:cs="Times New Roman"/>
          <w:b/>
          <w:sz w:val="24"/>
          <w:szCs w:val="24"/>
        </w:rPr>
      </w:pPr>
    </w:p>
    <w:p w:rsidR="00B45B50" w:rsidRDefault="00B45B50" w:rsidP="00B45B50">
      <w:pPr>
        <w:pStyle w:val="a3"/>
        <w:ind w:firstLine="567"/>
        <w:jc w:val="both"/>
        <w:rPr>
          <w:rFonts w:ascii="Times New Roman" w:hAnsi="Times New Roman" w:cs="Times New Roman"/>
          <w:b/>
          <w:sz w:val="24"/>
          <w:szCs w:val="24"/>
        </w:rPr>
      </w:pPr>
      <w:r w:rsidRPr="008621CB">
        <w:rPr>
          <w:rFonts w:ascii="Times New Roman" w:hAnsi="Times New Roman" w:cs="Times New Roman"/>
          <w:b/>
          <w:sz w:val="24"/>
          <w:szCs w:val="24"/>
        </w:rPr>
        <w:t>Квалификационные требования:</w:t>
      </w:r>
    </w:p>
    <w:p w:rsidR="00B45B50" w:rsidRDefault="00B45B50" w:rsidP="00B45B50">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Основные</w:t>
      </w:r>
    </w:p>
    <w:p w:rsidR="00B45B50" w:rsidRPr="006D501E" w:rsidRDefault="00B45B50" w:rsidP="00B45B50">
      <w:pPr>
        <w:pStyle w:val="a4"/>
        <w:numPr>
          <w:ilvl w:val="0"/>
          <w:numId w:val="2"/>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Стаж практической деятельности по специальности «Психиатрия» (в наркологической практике) не менее 10 лет (подтверждается документом)</w:t>
      </w:r>
      <w:r>
        <w:rPr>
          <w:rFonts w:ascii="Times New Roman" w:hAnsi="Times New Roman" w:cs="Times New Roman"/>
          <w:sz w:val="24"/>
          <w:szCs w:val="24"/>
          <w:lang w:val="ru-RU"/>
        </w:rPr>
        <w:t xml:space="preserve">, из них не менее 5 лет в программе поддерживающей терапии агонистами </w:t>
      </w:r>
      <w:proofErr w:type="spellStart"/>
      <w:r>
        <w:rPr>
          <w:rFonts w:ascii="Times New Roman" w:hAnsi="Times New Roman" w:cs="Times New Roman"/>
          <w:sz w:val="24"/>
          <w:szCs w:val="24"/>
          <w:lang w:val="ru-RU"/>
        </w:rPr>
        <w:t>опиоидов</w:t>
      </w:r>
      <w:proofErr w:type="spellEnd"/>
      <w:r>
        <w:rPr>
          <w:rFonts w:ascii="Times New Roman" w:hAnsi="Times New Roman" w:cs="Times New Roman"/>
          <w:sz w:val="24"/>
          <w:szCs w:val="24"/>
          <w:lang w:val="ru-RU"/>
        </w:rPr>
        <w:t>.</w:t>
      </w:r>
    </w:p>
    <w:p w:rsidR="00B45B50" w:rsidRDefault="00B45B50" w:rsidP="00B45B50">
      <w:pPr>
        <w:pStyle w:val="a4"/>
        <w:numPr>
          <w:ilvl w:val="0"/>
          <w:numId w:val="2"/>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Квалификационная категория не ниже высшей по специальности «Психиатрия» и/или ученная степ</w:t>
      </w:r>
      <w:r>
        <w:rPr>
          <w:rFonts w:ascii="Times New Roman" w:hAnsi="Times New Roman" w:cs="Times New Roman"/>
          <w:sz w:val="24"/>
          <w:szCs w:val="24"/>
          <w:lang w:val="ru-RU"/>
        </w:rPr>
        <w:t>ень (подтверждается документом).</w:t>
      </w:r>
    </w:p>
    <w:p w:rsidR="00B45B50" w:rsidRPr="006D501E" w:rsidRDefault="00B45B50" w:rsidP="00B45B50">
      <w:pPr>
        <w:pStyle w:val="a4"/>
        <w:numPr>
          <w:ilvl w:val="0"/>
          <w:numId w:val="2"/>
        </w:numPr>
        <w:spacing w:after="0" w:line="240" w:lineRule="auto"/>
        <w:ind w:left="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Наличие опыта менторских визитов в кабинеты поддерживающей терапии агонистами </w:t>
      </w:r>
      <w:proofErr w:type="spellStart"/>
      <w:r>
        <w:rPr>
          <w:rFonts w:ascii="Times New Roman" w:hAnsi="Times New Roman" w:cs="Times New Roman"/>
          <w:sz w:val="24"/>
          <w:szCs w:val="24"/>
          <w:lang w:val="ru-RU"/>
        </w:rPr>
        <w:t>опиоидов</w:t>
      </w:r>
      <w:proofErr w:type="spellEnd"/>
      <w:r>
        <w:rPr>
          <w:rFonts w:ascii="Times New Roman" w:hAnsi="Times New Roman" w:cs="Times New Roman"/>
          <w:sz w:val="24"/>
          <w:szCs w:val="24"/>
          <w:lang w:val="ru-RU"/>
        </w:rPr>
        <w:t xml:space="preserve"> предпочтительно.</w:t>
      </w:r>
    </w:p>
    <w:p w:rsidR="00B45B50" w:rsidRPr="006D501E" w:rsidRDefault="00B45B50" w:rsidP="00B45B50">
      <w:pPr>
        <w:pStyle w:val="a4"/>
        <w:numPr>
          <w:ilvl w:val="0"/>
          <w:numId w:val="2"/>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Осуществление научной и/или образовательной деятельности в области общественного здоровья/психиатрии, связанная с психиатрией зависимости (продолжающееся обучение в докторантуре, либо законченная докторантура, аспирантура, принятие на соискание и т.д., либо ученная степень, либо преподавательская де</w:t>
      </w:r>
      <w:r>
        <w:rPr>
          <w:rFonts w:ascii="Times New Roman" w:hAnsi="Times New Roman" w:cs="Times New Roman"/>
          <w:sz w:val="24"/>
          <w:szCs w:val="24"/>
          <w:lang w:val="ru-RU"/>
        </w:rPr>
        <w:t>ятельность на настоящий момент).</w:t>
      </w:r>
    </w:p>
    <w:p w:rsidR="00B45B50" w:rsidRDefault="00B45B50" w:rsidP="00B45B50">
      <w:pPr>
        <w:pStyle w:val="a4"/>
        <w:numPr>
          <w:ilvl w:val="0"/>
          <w:numId w:val="2"/>
        </w:numPr>
        <w:spacing w:after="0" w:line="240" w:lineRule="auto"/>
        <w:ind w:left="709"/>
        <w:jc w:val="both"/>
        <w:rPr>
          <w:rFonts w:ascii="Times New Roman" w:hAnsi="Times New Roman" w:cs="Times New Roman"/>
          <w:sz w:val="24"/>
          <w:szCs w:val="24"/>
          <w:lang w:val="ru-RU"/>
        </w:rPr>
      </w:pPr>
      <w:r w:rsidRPr="006D501E">
        <w:rPr>
          <w:rFonts w:ascii="Times New Roman" w:hAnsi="Times New Roman" w:cs="Times New Roman"/>
          <w:sz w:val="24"/>
          <w:szCs w:val="24"/>
          <w:lang w:val="ru-RU"/>
        </w:rPr>
        <w:t xml:space="preserve">Необходимо знать: вопросы общественного здравоохранения, психиатрии зависимостей, регламентации нормативно-правовых актов, бизнес процессов, программ заместительной терапии при психических и поведенческих расстройствах, связанных с употреблением ПАВ, программ снижения вреда, профилактики ВИЧ/СПИД (подтверждение на собеседовании). </w:t>
      </w:r>
    </w:p>
    <w:p w:rsidR="00B45B50" w:rsidRPr="005829EC" w:rsidRDefault="00B45B50" w:rsidP="00B45B50">
      <w:pPr>
        <w:widowControl w:val="0"/>
        <w:numPr>
          <w:ilvl w:val="0"/>
          <w:numId w:val="2"/>
        </w:numPr>
        <w:shd w:val="clear" w:color="auto" w:fill="FFFFFF"/>
        <w:tabs>
          <w:tab w:val="left" w:pos="0"/>
        </w:tabs>
        <w:autoSpaceDE w:val="0"/>
        <w:autoSpaceDN w:val="0"/>
        <w:adjustRightInd w:val="0"/>
        <w:spacing w:after="0" w:line="240" w:lineRule="auto"/>
        <w:ind w:left="709"/>
        <w:jc w:val="both"/>
        <w:rPr>
          <w:rFonts w:ascii="Times New Roman" w:hAnsi="Times New Roman" w:cs="Times New Roman"/>
          <w:sz w:val="24"/>
          <w:szCs w:val="24"/>
        </w:rPr>
      </w:pPr>
      <w:r w:rsidRPr="005829EC">
        <w:rPr>
          <w:rFonts w:ascii="Times New Roman" w:hAnsi="Times New Roman" w:cs="Times New Roman"/>
          <w:sz w:val="24"/>
          <w:szCs w:val="24"/>
        </w:rPr>
        <w:t xml:space="preserve">Знание политики и процедур Глобального фонда по борьбе со СПИДом, </w:t>
      </w:r>
      <w:r w:rsidRPr="005829EC">
        <w:rPr>
          <w:rFonts w:ascii="Times New Roman" w:hAnsi="Times New Roman" w:cs="Times New Roman"/>
          <w:sz w:val="24"/>
          <w:szCs w:val="24"/>
        </w:rPr>
        <w:lastRenderedPageBreak/>
        <w:t xml:space="preserve">туберкулезом и малярией и текущей деятельности ГФ в Казахстане; </w:t>
      </w:r>
    </w:p>
    <w:p w:rsidR="00455C29" w:rsidRDefault="00455C29" w:rsidP="00B45B50">
      <w:pPr>
        <w:spacing w:after="0" w:line="240" w:lineRule="auto"/>
        <w:ind w:firstLine="720"/>
        <w:jc w:val="both"/>
        <w:rPr>
          <w:rFonts w:ascii="Times New Roman" w:hAnsi="Times New Roman" w:cs="Times New Roman"/>
          <w:b/>
          <w:sz w:val="24"/>
          <w:szCs w:val="24"/>
        </w:rPr>
      </w:pPr>
    </w:p>
    <w:p w:rsidR="00B45B50" w:rsidRPr="006D501E" w:rsidRDefault="00B45B50" w:rsidP="00B45B50">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Иные требования</w:t>
      </w:r>
    </w:p>
    <w:p w:rsidR="00B45B50" w:rsidRPr="006D501E" w:rsidRDefault="00B45B50" w:rsidP="00B45B50">
      <w:pPr>
        <w:pStyle w:val="a4"/>
        <w:numPr>
          <w:ilvl w:val="0"/>
          <w:numId w:val="3"/>
        </w:numPr>
        <w:spacing w:after="0" w:line="240" w:lineRule="auto"/>
        <w:jc w:val="both"/>
        <w:rPr>
          <w:rFonts w:ascii="Times New Roman" w:hAnsi="Times New Roman" w:cs="Times New Roman"/>
          <w:sz w:val="24"/>
          <w:szCs w:val="24"/>
        </w:rPr>
      </w:pPr>
      <w:proofErr w:type="spellStart"/>
      <w:r w:rsidRPr="006D501E">
        <w:rPr>
          <w:rFonts w:ascii="Times New Roman" w:hAnsi="Times New Roman" w:cs="Times New Roman"/>
          <w:sz w:val="24"/>
          <w:szCs w:val="24"/>
        </w:rPr>
        <w:t>Организаторские</w:t>
      </w:r>
      <w:proofErr w:type="spellEnd"/>
      <w:r w:rsidRPr="006D501E">
        <w:rPr>
          <w:rFonts w:ascii="Times New Roman" w:hAnsi="Times New Roman" w:cs="Times New Roman"/>
          <w:sz w:val="24"/>
          <w:szCs w:val="24"/>
        </w:rPr>
        <w:t xml:space="preserve"> </w:t>
      </w:r>
      <w:proofErr w:type="spellStart"/>
      <w:r w:rsidRPr="006D501E">
        <w:rPr>
          <w:rFonts w:ascii="Times New Roman" w:hAnsi="Times New Roman" w:cs="Times New Roman"/>
          <w:sz w:val="24"/>
          <w:szCs w:val="24"/>
        </w:rPr>
        <w:t>навыки</w:t>
      </w:r>
      <w:proofErr w:type="spellEnd"/>
      <w:r w:rsidRPr="006D501E">
        <w:rPr>
          <w:rFonts w:ascii="Times New Roman" w:hAnsi="Times New Roman" w:cs="Times New Roman"/>
          <w:sz w:val="24"/>
          <w:szCs w:val="24"/>
        </w:rPr>
        <w:t xml:space="preserve">: </w:t>
      </w:r>
    </w:p>
    <w:p w:rsidR="00B45B50" w:rsidRPr="001E35A1" w:rsidRDefault="00B45B50" w:rsidP="00B45B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w:t>
      </w:r>
      <w:r w:rsidRPr="001E35A1">
        <w:rPr>
          <w:rFonts w:ascii="Times New Roman" w:hAnsi="Times New Roman" w:cs="Times New Roman"/>
          <w:sz w:val="24"/>
          <w:szCs w:val="24"/>
        </w:rPr>
        <w:t>мение работать в режиме многозадачности, работа с большим объемом информации. Мотивация и организация работы сотрудников.</w:t>
      </w:r>
      <w:r w:rsidRPr="009569D0">
        <w:t xml:space="preserve"> </w:t>
      </w:r>
      <w:r>
        <w:rPr>
          <w:rFonts w:ascii="Times New Roman" w:hAnsi="Times New Roman" w:cs="Times New Roman"/>
          <w:sz w:val="24"/>
          <w:szCs w:val="24"/>
        </w:rPr>
        <w:t xml:space="preserve">Навыки планирования и </w:t>
      </w:r>
      <w:r w:rsidRPr="009569D0">
        <w:rPr>
          <w:rFonts w:ascii="Times New Roman" w:hAnsi="Times New Roman" w:cs="Times New Roman"/>
          <w:sz w:val="24"/>
          <w:szCs w:val="24"/>
        </w:rPr>
        <w:t>управления временем (</w:t>
      </w:r>
      <w:proofErr w:type="spellStart"/>
      <w:r w:rsidRPr="009569D0">
        <w:rPr>
          <w:rFonts w:ascii="Times New Roman" w:hAnsi="Times New Roman" w:cs="Times New Roman"/>
          <w:sz w:val="24"/>
          <w:szCs w:val="24"/>
        </w:rPr>
        <w:t>time</w:t>
      </w:r>
      <w:proofErr w:type="spellEnd"/>
      <w:r w:rsidRPr="009569D0">
        <w:rPr>
          <w:rFonts w:ascii="Times New Roman" w:hAnsi="Times New Roman" w:cs="Times New Roman"/>
          <w:sz w:val="24"/>
          <w:szCs w:val="24"/>
        </w:rPr>
        <w:t xml:space="preserve"> </w:t>
      </w:r>
      <w:proofErr w:type="spellStart"/>
      <w:r w:rsidRPr="009569D0">
        <w:rPr>
          <w:rFonts w:ascii="Times New Roman" w:hAnsi="Times New Roman" w:cs="Times New Roman"/>
          <w:sz w:val="24"/>
          <w:szCs w:val="24"/>
        </w:rPr>
        <w:t>management</w:t>
      </w:r>
      <w:proofErr w:type="spellEnd"/>
      <w:r w:rsidRPr="009569D0">
        <w:rPr>
          <w:rFonts w:ascii="Times New Roman" w:hAnsi="Times New Roman" w:cs="Times New Roman"/>
          <w:sz w:val="24"/>
          <w:szCs w:val="24"/>
        </w:rPr>
        <w:t>).</w:t>
      </w:r>
    </w:p>
    <w:p w:rsidR="00B45B50" w:rsidRPr="006D501E" w:rsidRDefault="00B45B50" w:rsidP="00B45B50">
      <w:pPr>
        <w:pStyle w:val="a4"/>
        <w:numPr>
          <w:ilvl w:val="0"/>
          <w:numId w:val="3"/>
        </w:numPr>
        <w:spacing w:after="0" w:line="240" w:lineRule="auto"/>
        <w:jc w:val="both"/>
        <w:rPr>
          <w:rFonts w:ascii="Times New Roman" w:hAnsi="Times New Roman" w:cs="Times New Roman"/>
          <w:sz w:val="24"/>
          <w:szCs w:val="24"/>
        </w:rPr>
      </w:pPr>
      <w:proofErr w:type="spellStart"/>
      <w:r w:rsidRPr="006D501E">
        <w:rPr>
          <w:rFonts w:ascii="Times New Roman" w:hAnsi="Times New Roman" w:cs="Times New Roman"/>
          <w:sz w:val="24"/>
          <w:szCs w:val="24"/>
        </w:rPr>
        <w:t>Коммуникативные</w:t>
      </w:r>
      <w:proofErr w:type="spellEnd"/>
      <w:r w:rsidRPr="006D501E">
        <w:rPr>
          <w:rFonts w:ascii="Times New Roman" w:hAnsi="Times New Roman" w:cs="Times New Roman"/>
          <w:sz w:val="24"/>
          <w:szCs w:val="24"/>
        </w:rPr>
        <w:t xml:space="preserve"> </w:t>
      </w:r>
      <w:proofErr w:type="spellStart"/>
      <w:r w:rsidRPr="006D501E">
        <w:rPr>
          <w:rFonts w:ascii="Times New Roman" w:hAnsi="Times New Roman" w:cs="Times New Roman"/>
          <w:sz w:val="24"/>
          <w:szCs w:val="24"/>
        </w:rPr>
        <w:t>навыки</w:t>
      </w:r>
      <w:proofErr w:type="spellEnd"/>
      <w:r w:rsidRPr="006D501E">
        <w:rPr>
          <w:rFonts w:ascii="Times New Roman" w:hAnsi="Times New Roman" w:cs="Times New Roman"/>
          <w:sz w:val="24"/>
          <w:szCs w:val="24"/>
        </w:rPr>
        <w:t>:</w:t>
      </w:r>
    </w:p>
    <w:p w:rsidR="00B45B50" w:rsidRPr="001E35A1" w:rsidRDefault="00B45B50" w:rsidP="00B45B50">
      <w:pPr>
        <w:spacing w:after="0" w:line="240" w:lineRule="auto"/>
        <w:ind w:firstLine="720"/>
        <w:jc w:val="both"/>
        <w:rPr>
          <w:rFonts w:ascii="Times New Roman" w:hAnsi="Times New Roman" w:cs="Times New Roman"/>
          <w:sz w:val="24"/>
          <w:szCs w:val="24"/>
        </w:rPr>
      </w:pPr>
      <w:r w:rsidRPr="001E35A1">
        <w:rPr>
          <w:rFonts w:ascii="Times New Roman" w:hAnsi="Times New Roman" w:cs="Times New Roman"/>
          <w:sz w:val="24"/>
          <w:szCs w:val="24"/>
        </w:rPr>
        <w:t>Умение вести переговоры, навыки публичных выступлений, грамотная устная и письменная речь.</w:t>
      </w:r>
    </w:p>
    <w:p w:rsidR="00B45B50" w:rsidRPr="006D501E" w:rsidRDefault="00B45B50" w:rsidP="00B45B50">
      <w:pPr>
        <w:pStyle w:val="a4"/>
        <w:numPr>
          <w:ilvl w:val="0"/>
          <w:numId w:val="3"/>
        </w:numPr>
        <w:spacing w:after="0" w:line="240" w:lineRule="auto"/>
        <w:jc w:val="both"/>
        <w:rPr>
          <w:rFonts w:ascii="Times New Roman" w:hAnsi="Times New Roman" w:cs="Times New Roman"/>
          <w:sz w:val="24"/>
          <w:szCs w:val="24"/>
        </w:rPr>
      </w:pPr>
      <w:proofErr w:type="spellStart"/>
      <w:r w:rsidRPr="006D501E">
        <w:rPr>
          <w:rFonts w:ascii="Times New Roman" w:hAnsi="Times New Roman" w:cs="Times New Roman"/>
          <w:sz w:val="24"/>
          <w:szCs w:val="24"/>
        </w:rPr>
        <w:t>Личные</w:t>
      </w:r>
      <w:proofErr w:type="spellEnd"/>
      <w:r w:rsidRPr="006D501E">
        <w:rPr>
          <w:rFonts w:ascii="Times New Roman" w:hAnsi="Times New Roman" w:cs="Times New Roman"/>
          <w:sz w:val="24"/>
          <w:szCs w:val="24"/>
        </w:rPr>
        <w:t xml:space="preserve"> </w:t>
      </w:r>
      <w:proofErr w:type="spellStart"/>
      <w:r w:rsidRPr="006D501E">
        <w:rPr>
          <w:rFonts w:ascii="Times New Roman" w:hAnsi="Times New Roman" w:cs="Times New Roman"/>
          <w:sz w:val="24"/>
          <w:szCs w:val="24"/>
        </w:rPr>
        <w:t>качества</w:t>
      </w:r>
      <w:proofErr w:type="spellEnd"/>
      <w:r w:rsidRPr="006D501E">
        <w:rPr>
          <w:rFonts w:ascii="Times New Roman" w:hAnsi="Times New Roman" w:cs="Times New Roman"/>
          <w:sz w:val="24"/>
          <w:szCs w:val="24"/>
        </w:rPr>
        <w:t>:</w:t>
      </w:r>
    </w:p>
    <w:p w:rsidR="00B45B50" w:rsidRDefault="00B45B50" w:rsidP="00B45B50">
      <w:pPr>
        <w:spacing w:after="0" w:line="240" w:lineRule="auto"/>
        <w:ind w:firstLine="720"/>
        <w:jc w:val="both"/>
        <w:rPr>
          <w:rFonts w:ascii="Times New Roman" w:hAnsi="Times New Roman" w:cs="Times New Roman"/>
          <w:sz w:val="24"/>
          <w:szCs w:val="24"/>
        </w:rPr>
      </w:pPr>
      <w:r w:rsidRPr="001E35A1">
        <w:rPr>
          <w:rFonts w:ascii="Times New Roman" w:hAnsi="Times New Roman" w:cs="Times New Roman"/>
          <w:sz w:val="24"/>
          <w:szCs w:val="24"/>
        </w:rPr>
        <w:t>Ответственный и высокоорганизованный сотрудник, с опытом работы. Быстро обучаемый, требовательный к себе, пунктуальность, исполнительность.</w:t>
      </w:r>
    </w:p>
    <w:p w:rsidR="00B45B50" w:rsidRPr="006D501E" w:rsidRDefault="00B45B50" w:rsidP="00B45B50">
      <w:pPr>
        <w:pStyle w:val="a4"/>
        <w:numPr>
          <w:ilvl w:val="0"/>
          <w:numId w:val="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Желательно знание английского языка.</w:t>
      </w:r>
    </w:p>
    <w:p w:rsidR="00B45B50" w:rsidRDefault="00B45B50" w:rsidP="00B45B50">
      <w:pPr>
        <w:numPr>
          <w:ilvl w:val="0"/>
          <w:numId w:val="3"/>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Свободное в</w:t>
      </w:r>
      <w:r w:rsidRPr="005829EC">
        <w:rPr>
          <w:rFonts w:ascii="Times New Roman" w:hAnsi="Times New Roman" w:cs="Times New Roman"/>
          <w:sz w:val="24"/>
          <w:szCs w:val="24"/>
        </w:rPr>
        <w:t>ладение навыками рабо</w:t>
      </w:r>
      <w:r>
        <w:rPr>
          <w:rFonts w:ascii="Times New Roman" w:hAnsi="Times New Roman" w:cs="Times New Roman"/>
          <w:sz w:val="24"/>
          <w:szCs w:val="24"/>
        </w:rPr>
        <w:t>ты с персональным компьютером,</w:t>
      </w:r>
      <w:r w:rsidRPr="005829EC">
        <w:rPr>
          <w:rFonts w:ascii="Times New Roman" w:hAnsi="Times New Roman" w:cs="Times New Roman"/>
          <w:sz w:val="24"/>
          <w:szCs w:val="24"/>
        </w:rPr>
        <w:t xml:space="preserve"> </w:t>
      </w:r>
      <w:r>
        <w:rPr>
          <w:rFonts w:ascii="Times New Roman" w:hAnsi="Times New Roman" w:cs="Times New Roman"/>
          <w:sz w:val="24"/>
          <w:szCs w:val="24"/>
        </w:rPr>
        <w:t xml:space="preserve">пакетом программ </w:t>
      </w:r>
      <w:r w:rsidRPr="005829EC">
        <w:rPr>
          <w:rFonts w:ascii="Times New Roman" w:hAnsi="Times New Roman" w:cs="Times New Roman"/>
          <w:sz w:val="24"/>
          <w:szCs w:val="24"/>
        </w:rPr>
        <w:t xml:space="preserve">MS </w:t>
      </w:r>
      <w:r>
        <w:rPr>
          <w:rFonts w:ascii="Times New Roman" w:hAnsi="Times New Roman" w:cs="Times New Roman"/>
          <w:sz w:val="24"/>
          <w:szCs w:val="24"/>
          <w:lang w:val="en-US"/>
        </w:rPr>
        <w:t>Office</w:t>
      </w:r>
      <w:r>
        <w:rPr>
          <w:rFonts w:ascii="Times New Roman" w:hAnsi="Times New Roman" w:cs="Times New Roman"/>
          <w:sz w:val="24"/>
          <w:szCs w:val="24"/>
        </w:rPr>
        <w:t>, Интернет, электронная почта.</w:t>
      </w:r>
    </w:p>
    <w:p w:rsidR="00B45B50" w:rsidRPr="005829EC" w:rsidRDefault="00B45B50" w:rsidP="00B45B50">
      <w:pPr>
        <w:tabs>
          <w:tab w:val="left" w:pos="0"/>
        </w:tabs>
        <w:spacing w:after="0" w:line="240" w:lineRule="auto"/>
        <w:ind w:left="720"/>
        <w:jc w:val="both"/>
        <w:rPr>
          <w:rFonts w:ascii="Times New Roman" w:hAnsi="Times New Roman" w:cs="Times New Roman"/>
          <w:sz w:val="24"/>
          <w:szCs w:val="24"/>
        </w:rPr>
      </w:pPr>
    </w:p>
    <w:p w:rsidR="00B45B50" w:rsidRPr="006D501E" w:rsidRDefault="00B45B50" w:rsidP="00B45B50">
      <w:pPr>
        <w:pStyle w:val="a4"/>
        <w:spacing w:after="0" w:line="240" w:lineRule="auto"/>
        <w:jc w:val="both"/>
        <w:rPr>
          <w:rFonts w:ascii="Times New Roman" w:hAnsi="Times New Roman" w:cs="Times New Roman"/>
          <w:sz w:val="24"/>
          <w:szCs w:val="24"/>
          <w:lang w:val="ru-RU"/>
        </w:rPr>
      </w:pPr>
    </w:p>
    <w:p w:rsidR="00B45B50" w:rsidRPr="008621CB" w:rsidRDefault="00B45B50" w:rsidP="00B45B50">
      <w:pPr>
        <w:pStyle w:val="a3"/>
        <w:ind w:firstLine="567"/>
        <w:jc w:val="both"/>
        <w:rPr>
          <w:rFonts w:ascii="Times New Roman" w:hAnsi="Times New Roman" w:cs="Times New Roman"/>
          <w:b/>
          <w:sz w:val="24"/>
          <w:szCs w:val="24"/>
        </w:rPr>
      </w:pPr>
    </w:p>
    <w:p w:rsidR="00B45B50" w:rsidRDefault="00B45B50" w:rsidP="00B45B50">
      <w:pPr>
        <w:jc w:val="both"/>
        <w:rPr>
          <w:rFonts w:ascii="Times New Roman" w:hAnsi="Times New Roman" w:cs="Times New Roman"/>
          <w:sz w:val="24"/>
          <w:szCs w:val="24"/>
        </w:rPr>
      </w:pPr>
      <w:r w:rsidRPr="00AA55F1">
        <w:rPr>
          <w:rFonts w:ascii="Times New Roman" w:hAnsi="Times New Roman" w:cs="Times New Roman"/>
          <w:b/>
          <w:sz w:val="24"/>
          <w:szCs w:val="24"/>
        </w:rPr>
        <w:t>Занятость:</w:t>
      </w:r>
      <w:r w:rsidRPr="00AA55F1">
        <w:rPr>
          <w:rFonts w:ascii="Times New Roman" w:hAnsi="Times New Roman" w:cs="Times New Roman"/>
          <w:sz w:val="24"/>
          <w:szCs w:val="24"/>
        </w:rPr>
        <w:t xml:space="preserve"> </w:t>
      </w:r>
    </w:p>
    <w:p w:rsidR="00B45B50" w:rsidRPr="00B45B50" w:rsidRDefault="00B45B50" w:rsidP="00B45B50">
      <w:pPr>
        <w:ind w:firstLine="709"/>
        <w:jc w:val="both"/>
        <w:rPr>
          <w:rFonts w:ascii="Times New Roman" w:hAnsi="Times New Roman" w:cs="Times New Roman"/>
          <w:sz w:val="24"/>
          <w:szCs w:val="24"/>
          <w:lang w:val="kk-KZ"/>
        </w:rPr>
      </w:pPr>
      <w:r>
        <w:rPr>
          <w:rFonts w:ascii="Times New Roman" w:hAnsi="Times New Roman" w:cs="Times New Roman"/>
          <w:sz w:val="24"/>
          <w:szCs w:val="24"/>
        </w:rPr>
        <w:t>П</w:t>
      </w:r>
      <w:r w:rsidRPr="00AA55F1">
        <w:rPr>
          <w:rFonts w:ascii="Times New Roman" w:hAnsi="Times New Roman" w:cs="Times New Roman"/>
          <w:sz w:val="24"/>
          <w:szCs w:val="24"/>
        </w:rPr>
        <w:t>олный рабочий день</w:t>
      </w:r>
      <w:r>
        <w:rPr>
          <w:rFonts w:ascii="Times New Roman" w:hAnsi="Times New Roman" w:cs="Times New Roman"/>
          <w:sz w:val="24"/>
          <w:szCs w:val="24"/>
        </w:rPr>
        <w:t xml:space="preserve"> на период 2021-2023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lang w:val="kk-KZ"/>
        </w:rPr>
        <w:t>.</w:t>
      </w:r>
      <w:bookmarkStart w:id="0" w:name="_GoBack"/>
      <w:bookmarkEnd w:id="0"/>
    </w:p>
    <w:sectPr w:rsidR="00B45B50" w:rsidRPr="00B45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AAF"/>
    <w:multiLevelType w:val="hybridMultilevel"/>
    <w:tmpl w:val="22E61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B62C50"/>
    <w:multiLevelType w:val="hybridMultilevel"/>
    <w:tmpl w:val="465C9E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DD4E70"/>
    <w:multiLevelType w:val="hybridMultilevel"/>
    <w:tmpl w:val="A3C66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DA4AE7"/>
    <w:multiLevelType w:val="hybridMultilevel"/>
    <w:tmpl w:val="66E00694"/>
    <w:lvl w:ilvl="0" w:tplc="A25AD7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52"/>
    <w:rsid w:val="003C07B8"/>
    <w:rsid w:val="00455C29"/>
    <w:rsid w:val="00464E77"/>
    <w:rsid w:val="00575725"/>
    <w:rsid w:val="00641E3E"/>
    <w:rsid w:val="006A3752"/>
    <w:rsid w:val="006E00C5"/>
    <w:rsid w:val="007A6DBD"/>
    <w:rsid w:val="009569D0"/>
    <w:rsid w:val="00B13F34"/>
    <w:rsid w:val="00B45B50"/>
    <w:rsid w:val="00DB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20B4"/>
  <w15:chartTrackingRefBased/>
  <w15:docId w15:val="{96BAC673-E02C-4874-AF2C-ED2287A0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0C5"/>
    <w:pPr>
      <w:spacing w:after="0" w:line="240" w:lineRule="auto"/>
    </w:pPr>
    <w:rPr>
      <w:rFonts w:eastAsiaTheme="minorEastAsia"/>
      <w:lang w:eastAsia="ru-RU"/>
    </w:rPr>
  </w:style>
  <w:style w:type="paragraph" w:styleId="a4">
    <w:name w:val="List Paragraph"/>
    <w:basedOn w:val="a"/>
    <w:uiPriority w:val="34"/>
    <w:qFormat/>
    <w:rsid w:val="006E00C5"/>
    <w:pPr>
      <w:spacing w:after="160" w:line="259" w:lineRule="auto"/>
      <w:ind w:left="720"/>
      <w:contextualSpacing/>
    </w:pPr>
    <w:rPr>
      <w:rFonts w:eastAsiaTheme="minorHAnsi"/>
      <w:lang w:val="en-US" w:eastAsia="en-US"/>
    </w:rPr>
  </w:style>
  <w:style w:type="character" w:customStyle="1" w:styleId="tlid-translation">
    <w:name w:val="tlid-translation"/>
    <w:basedOn w:val="a0"/>
    <w:rsid w:val="006E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1248">
      <w:bodyDiv w:val="1"/>
      <w:marLeft w:val="0"/>
      <w:marRight w:val="0"/>
      <w:marTop w:val="0"/>
      <w:marBottom w:val="0"/>
      <w:divBdr>
        <w:top w:val="none" w:sz="0" w:space="0" w:color="auto"/>
        <w:left w:val="none" w:sz="0" w:space="0" w:color="auto"/>
        <w:bottom w:val="none" w:sz="0" w:space="0" w:color="auto"/>
        <w:right w:val="none" w:sz="0" w:space="0" w:color="auto"/>
      </w:divBdr>
    </w:div>
    <w:div w:id="470367164">
      <w:bodyDiv w:val="1"/>
      <w:marLeft w:val="0"/>
      <w:marRight w:val="0"/>
      <w:marTop w:val="0"/>
      <w:marBottom w:val="0"/>
      <w:divBdr>
        <w:top w:val="none" w:sz="0" w:space="0" w:color="auto"/>
        <w:left w:val="none" w:sz="0" w:space="0" w:color="auto"/>
        <w:bottom w:val="none" w:sz="0" w:space="0" w:color="auto"/>
        <w:right w:val="none" w:sz="0" w:space="0" w:color="auto"/>
      </w:divBdr>
    </w:div>
    <w:div w:id="500894705">
      <w:bodyDiv w:val="1"/>
      <w:marLeft w:val="0"/>
      <w:marRight w:val="0"/>
      <w:marTop w:val="0"/>
      <w:marBottom w:val="0"/>
      <w:divBdr>
        <w:top w:val="none" w:sz="0" w:space="0" w:color="auto"/>
        <w:left w:val="none" w:sz="0" w:space="0" w:color="auto"/>
        <w:bottom w:val="none" w:sz="0" w:space="0" w:color="auto"/>
        <w:right w:val="none" w:sz="0" w:space="0" w:color="auto"/>
      </w:divBdr>
    </w:div>
    <w:div w:id="1272127363">
      <w:bodyDiv w:val="1"/>
      <w:marLeft w:val="0"/>
      <w:marRight w:val="0"/>
      <w:marTop w:val="0"/>
      <w:marBottom w:val="0"/>
      <w:divBdr>
        <w:top w:val="none" w:sz="0" w:space="0" w:color="auto"/>
        <w:left w:val="none" w:sz="0" w:space="0" w:color="auto"/>
        <w:bottom w:val="none" w:sz="0" w:space="0" w:color="auto"/>
        <w:right w:val="none" w:sz="0" w:space="0" w:color="auto"/>
      </w:divBdr>
    </w:div>
    <w:div w:id="16448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9</cp:revision>
  <dcterms:created xsi:type="dcterms:W3CDTF">2020-12-20T17:30:00Z</dcterms:created>
  <dcterms:modified xsi:type="dcterms:W3CDTF">2020-12-21T11:55:00Z</dcterms:modified>
</cp:coreProperties>
</file>