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730 от 18.10.2024</w:t>
      </w:r>
    </w:p>
    <w:tbl>
      <w:tblPr>
        <w:tblW w:w="10359" w:type="dxa"/>
        <w:tblInd w:w="-612" w:type="dxa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4257"/>
        <w:gridCol w:w="2133"/>
        <w:gridCol w:w="3969"/>
      </w:tblGrid>
      <w:tr>
        <w:trPr>
          <w:trHeight w:val="1560"/>
        </w:trPr>
        <w:tc>
          <w:tcPr>
            <w:tcBorders>
              <w:bottom w:val="single" w:color="3366FF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color w:val="0070C0"/>
                <w:sz w:val="16"/>
                <w:szCs w:val="16"/>
                <w:lang w:val="kk-KZ"/>
              </w:rPr>
              <w:t xml:space="preserve">  </w:t>
            </w:r>
            <w:r/>
          </w:p>
          <w:p>
            <w:pPr>
              <w:jc w:val="center"/>
              <w:spacing w:line="276" w:lineRule="auto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ҚАЗАҚСТАН РЕСПУБЛИКАСЫНЫҢ</w:t>
            </w:r>
            <w:r/>
          </w:p>
          <w:p>
            <w:pPr>
              <w:jc w:val="center"/>
              <w:spacing w:line="276" w:lineRule="auto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ДЕНСАУЛЫҚ САҚТАУ</w:t>
            </w:r>
            <w:r/>
          </w:p>
          <w:p>
            <w:pPr>
              <w:jc w:val="center"/>
              <w:spacing w:line="276" w:lineRule="auto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МИНИСТРЛІГІ</w:t>
            </w:r>
            <w:r/>
          </w:p>
          <w:p>
            <w:pPr>
              <w:jc w:val="center"/>
              <w:rPr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color w:val="0070C0"/>
                <w:sz w:val="16"/>
                <w:szCs w:val="16"/>
                <w:lang w:val="kk-KZ"/>
              </w:rPr>
            </w:r>
            <w:r/>
          </w:p>
          <w:p>
            <w:pPr>
              <w:jc w:val="center"/>
              <w:spacing w:line="276" w:lineRule="auto"/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</w:r>
            <w:r/>
          </w:p>
        </w:tc>
        <w:tc>
          <w:tcPr>
            <w:tcBorders>
              <w:bottom w:val="single" w:color="3366FF" w:sz="4" w:space="0"/>
            </w:tcBorders>
            <w:tcW w:w="2133" w:type="dxa"/>
            <w:textDirection w:val="lrTb"/>
            <w:noWrap w:val="false"/>
          </w:tcPr>
          <w:p>
            <w:pPr>
              <w:jc w:val="right"/>
              <w:rPr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151130</wp:posOffset>
                      </wp:positionV>
                      <wp:extent cx="862965" cy="935990"/>
                      <wp:effectExtent l="0" t="0" r="0" b="0"/>
                      <wp:wrapNone/>
                      <wp:docPr id="1" name="Рисунок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2965" cy="935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9.6pt;mso-position-horizontal:absolute;mso-position-vertical-relative:text;margin-top:11.9pt;mso-position-vertical:absolute;width:68.0pt;height:73.7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3366FF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color w:val="0070C0"/>
                <w:sz w:val="16"/>
                <w:szCs w:val="16"/>
                <w:lang w:val="kk-KZ"/>
              </w:rPr>
            </w:r>
            <w:r/>
          </w:p>
          <w:p>
            <w:pPr>
              <w:jc w:val="center"/>
              <w:spacing w:line="276" w:lineRule="auto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МИНИСТЕРСТВО ЗДРАВООХРАНЕНИЯ</w:t>
            </w:r>
            <w:r/>
          </w:p>
          <w:p>
            <w:pPr>
              <w:jc w:val="center"/>
              <w:spacing w:line="276" w:lineRule="auto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 РЕСПУБЛИКИ КАЗАХСТАН</w:t>
            </w:r>
            <w:r/>
          </w:p>
          <w:p>
            <w:pPr>
              <w:jc w:val="center"/>
              <w:rPr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color w:val="0070C0"/>
                <w:sz w:val="16"/>
                <w:szCs w:val="16"/>
                <w:lang w:val="kk-KZ"/>
              </w:rPr>
            </w:r>
            <w:r/>
          </w:p>
          <w:p>
            <w:pPr>
              <w:jc w:val="center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</w:r>
            <w:r/>
          </w:p>
        </w:tc>
      </w:tr>
    </w:tbl>
    <w:p>
      <w:pPr>
        <w:jc w:val="both"/>
        <w:rPr>
          <w:color w:val="0070C0"/>
          <w:sz w:val="20"/>
          <w:szCs w:val="20"/>
          <w:lang w:val="kk-KZ"/>
        </w:rPr>
      </w:pPr>
      <w:r>
        <w:rPr>
          <w:color w:val="0070C0"/>
          <w:sz w:val="20"/>
          <w:szCs w:val="20"/>
          <w:lang w:val="kk-KZ"/>
        </w:rPr>
      </w:r>
      <w:r/>
    </w:p>
    <w:tbl>
      <w:tblPr>
        <w:tblW w:w="10386" w:type="dxa"/>
        <w:tblInd w:w="-501" w:type="dxa"/>
        <w:tblLook w:val="01E0" w:firstRow="1" w:lastRow="1" w:firstColumn="1" w:lastColumn="1" w:noHBand="0" w:noVBand="0"/>
      </w:tblPr>
      <w:tblGrid>
        <w:gridCol w:w="5217"/>
        <w:gridCol w:w="5169"/>
      </w:tblGrid>
      <w:tr>
        <w:trPr>
          <w:trHeight w:val="731"/>
        </w:trPr>
        <w:tc>
          <w:tcPr>
            <w:tcW w:w="5217" w:type="dxa"/>
            <w:textDirection w:val="lrTb"/>
            <w:noWrap w:val="false"/>
          </w:tcPr>
          <w:p>
            <w:pPr>
              <w:ind w:left="1210"/>
              <w:rPr>
                <w:b/>
                <w:color w:val="548DD4"/>
                <w:lang w:val="kk-KZ"/>
              </w:rPr>
            </w:pPr>
            <w:r>
              <w:rPr>
                <w:b/>
                <w:color w:val="548DD4"/>
                <w:lang w:val="kk-KZ"/>
              </w:rPr>
              <w:t xml:space="preserve">БҰЙРЫҚ</w:t>
            </w:r>
            <w:r/>
          </w:p>
          <w:p>
            <w:pPr>
              <w:ind w:left="501"/>
              <w:rPr>
                <w:b/>
                <w:color w:val="548DD4"/>
                <w:lang w:val="kk-KZ"/>
              </w:rPr>
            </w:pPr>
            <w:r>
              <w:rPr>
                <w:color w:val="548DD4"/>
                <w:sz w:val="22"/>
                <w:szCs w:val="22"/>
              </w:rPr>
              <w:t xml:space="preserve">_____________________________</w:t>
            </w:r>
            <w:r/>
          </w:p>
          <w:p>
            <w:pPr>
              <w:ind w:left="1210"/>
              <w:rPr>
                <w:b/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 xml:space="preserve">Астана</w:t>
            </w:r>
            <w:r>
              <w:rPr>
                <w:color w:val="548DD4"/>
                <w:sz w:val="20"/>
                <w:szCs w:val="20"/>
                <w:lang w:val="kk-KZ"/>
              </w:rPr>
              <w:t xml:space="preserve"> қаласы</w:t>
            </w:r>
            <w:r>
              <w:rPr>
                <w:color w:val="548DD4"/>
                <w:sz w:val="20"/>
                <w:szCs w:val="20"/>
              </w:rPr>
              <w:t xml:space="preserve"> </w:t>
            </w:r>
            <w:r/>
          </w:p>
        </w:tc>
        <w:tc>
          <w:tcPr>
            <w:tcW w:w="5169" w:type="dxa"/>
            <w:textDirection w:val="lrTb"/>
            <w:noWrap w:val="false"/>
          </w:tcPr>
          <w:p>
            <w:pPr>
              <w:ind w:left="2514"/>
              <w:rPr>
                <w:b/>
                <w:color w:val="548DD4"/>
                <w:lang w:val="kk-KZ"/>
              </w:rPr>
            </w:pPr>
            <w:r>
              <w:rPr>
                <w:b/>
                <w:color w:val="548DD4"/>
                <w:lang w:val="kk-KZ"/>
              </w:rPr>
              <w:t xml:space="preserve">ПРИКАЗ</w:t>
            </w:r>
            <w:r/>
          </w:p>
          <w:p>
            <w:pPr>
              <w:ind w:left="1521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 xml:space="preserve">№_______________________</w:t>
            </w:r>
            <w:r/>
          </w:p>
          <w:p>
            <w:pPr>
              <w:ind w:left="2415"/>
              <w:rPr>
                <w:color w:val="548DD4"/>
                <w:sz w:val="20"/>
                <w:szCs w:val="20"/>
                <w:lang w:val="kk-KZ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 xml:space="preserve">город </w:t>
            </w:r>
            <w:r>
              <w:rPr>
                <w:color w:val="548DD4"/>
                <w:sz w:val="20"/>
                <w:szCs w:val="20"/>
                <w:lang w:val="kk-KZ"/>
              </w:rPr>
              <w:t xml:space="preserve">Астана</w:t>
            </w:r>
            <w:r/>
          </w:p>
        </w:tc>
      </w:tr>
    </w:tbl>
    <w:p>
      <w:pPr>
        <w:tabs>
          <w:tab w:val="center" w:pos="4677" w:leader="none"/>
          <w:tab w:val="right" w:pos="10260" w:leader="none"/>
        </w:tabs>
        <w:rPr>
          <w:color w:val="548DD4"/>
          <w:sz w:val="16"/>
          <w:szCs w:val="16"/>
        </w:rPr>
      </w:pPr>
      <w:r>
        <w:rPr>
          <w:color w:val="548DD4"/>
          <w:sz w:val="16"/>
          <w:szCs w:val="16"/>
        </w:rPr>
        <w:t xml:space="preserve">   </w:t>
      </w:r>
      <w:r/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center"/>
        <w:tabs>
          <w:tab w:val="left" w:pos="709" w:leader="none"/>
        </w:tabs>
        <w:rPr>
          <w:b/>
          <w:color w:val="000000"/>
          <w:sz w:val="28"/>
          <w:lang w:val="kk-KZ"/>
        </w:rPr>
      </w:pPr>
      <w:r/>
      <w:bookmarkStart w:id="0" w:name="_GoBack"/>
      <w:r/>
      <w:bookmarkEnd w:id="0"/>
      <w:r>
        <w:rPr>
          <w:b/>
          <w:color w:val="000000"/>
          <w:sz w:val="28"/>
          <w:lang w:val="kk-KZ"/>
        </w:rPr>
        <w:t xml:space="preserve">О внесении изменения в приказ 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 xml:space="preserve">Министерства здравоохранения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 xml:space="preserve">Республики Казахстан от 20 июня 2022 года №</w:t>
      </w:r>
      <w:r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 xml:space="preserve">482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 xml:space="preserve">«О создании </w:t>
      </w:r>
      <w:r>
        <w:rPr>
          <w:b/>
          <w:color w:val="000000"/>
          <w:sz w:val="28"/>
        </w:rPr>
        <w:t xml:space="preserve">Страново</w:t>
      </w:r>
      <w:r>
        <w:rPr>
          <w:b/>
          <w:color w:val="000000"/>
          <w:sz w:val="28"/>
          <w:lang w:val="kk-KZ"/>
        </w:rPr>
        <w:t xml:space="preserve">го </w:t>
      </w:r>
      <w:r>
        <w:rPr>
          <w:b/>
          <w:color w:val="000000"/>
          <w:sz w:val="28"/>
        </w:rPr>
        <w:t xml:space="preserve">координационн</w:t>
      </w:r>
      <w:r>
        <w:rPr>
          <w:b/>
          <w:color w:val="000000"/>
          <w:sz w:val="28"/>
          <w:lang w:val="kk-KZ"/>
        </w:rPr>
        <w:t xml:space="preserve">ого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</w:rPr>
        <w:t xml:space="preserve">комитет</w:t>
      </w:r>
      <w:r>
        <w:rPr>
          <w:b/>
          <w:color w:val="000000"/>
          <w:sz w:val="28"/>
          <w:lang w:val="kk-KZ"/>
        </w:rPr>
        <w:t xml:space="preserve">а</w:t>
      </w:r>
      <w:r>
        <w:rPr>
          <w:b/>
          <w:color w:val="000000"/>
          <w:sz w:val="28"/>
        </w:rPr>
        <w:t xml:space="preserve"> по работе с международными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</w:rPr>
        <w:t xml:space="preserve">организациями</w:t>
      </w:r>
      <w:r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</w:rPr>
        <w:t xml:space="preserve">по вопросам</w:t>
      </w:r>
      <w:r/>
    </w:p>
    <w:p>
      <w:pPr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</w:rPr>
        <w:t xml:space="preserve">ВИЧ-инфекции и туберкулеза</w:t>
      </w:r>
      <w:r>
        <w:rPr>
          <w:b/>
          <w:color w:val="000000"/>
          <w:sz w:val="28"/>
          <w:lang w:val="kk-KZ"/>
        </w:rPr>
        <w:t xml:space="preserve">»</w:t>
      </w:r>
      <w:r/>
    </w:p>
    <w:p>
      <w:pPr>
        <w:ind w:firstLine="708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</w:r>
      <w:r/>
    </w:p>
    <w:p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822"/>
        <w:ind w:firstLine="708"/>
        <w:jc w:val="both"/>
      </w:pPr>
      <w:r>
        <w:rPr>
          <w:color w:val="000000"/>
          <w:sz w:val="28"/>
        </w:rPr>
        <w:t xml:space="preserve">В соответствии с пунктом 3 статьи 65 Закона </w:t>
      </w:r>
      <w:r>
        <w:rPr>
          <w:color w:val="000000"/>
          <w:sz w:val="28"/>
        </w:rPr>
        <w:t xml:space="preserve">Рес</w:t>
      </w:r>
      <w:r>
        <w:rPr>
          <w:color w:val="000000"/>
          <w:sz w:val="28"/>
          <w:lang w:val="kk-KZ"/>
        </w:rPr>
        <w:t xml:space="preserve">публики Казахстан от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  <w:lang w:val="kk-KZ"/>
        </w:rPr>
        <w:t xml:space="preserve">6 апреля 2016 года «О правовых актах» и в связи с кадровыми </w:t>
      </w:r>
      <w:r>
        <w:rPr>
          <w:color w:val="000000"/>
          <w:sz w:val="28"/>
          <w:lang w:val="kk-KZ"/>
        </w:rPr>
        <w:t xml:space="preserve">изменениями</w:t>
      </w:r>
      <w:r>
        <w:rPr>
          <w:color w:val="000000"/>
          <w:sz w:val="28"/>
          <w:lang w:val="kk-KZ"/>
        </w:rPr>
        <w:t xml:space="preserve">, приказом Министра здравоохранения Республики Казахстан от 25 апреля 2024 года № 272 </w:t>
      </w:r>
      <w:r>
        <w:rPr>
          <w:color w:val="000000"/>
          <w:sz w:val="28"/>
          <w:lang w:val="kk-KZ"/>
        </w:rPr>
        <w:t xml:space="preserve">«</w:t>
      </w:r>
      <w:r>
        <w:rPr>
          <w:color w:val="000000"/>
          <w:sz w:val="28"/>
          <w:lang w:val="kk-KZ"/>
        </w:rPr>
        <w:t xml:space="preserve">О возложении обязанностей по праву подписи и координации деятельности структурных подразделений  Министерства здравоохранения Республики Казахстан</w:t>
      </w:r>
      <w:r>
        <w:rPr>
          <w:color w:val="000000"/>
          <w:sz w:val="28"/>
          <w:lang w:val="kk-KZ"/>
        </w:rPr>
        <w:t xml:space="preserve">»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  </w:t>
      </w:r>
      <w:r>
        <w:rPr>
          <w:b/>
          <w:color w:val="000000"/>
          <w:sz w:val="28"/>
          <w:lang w:val="kk-KZ"/>
        </w:rPr>
        <w:t xml:space="preserve">ПРИКАЗЫВАЮ</w:t>
      </w:r>
      <w:r>
        <w:rPr>
          <w:color w:val="000000"/>
          <w:sz w:val="28"/>
        </w:rPr>
        <w:t xml:space="preserve">:</w:t>
      </w:r>
      <w:r/>
    </w:p>
    <w:p>
      <w:pPr>
        <w:jc w:val="both"/>
        <w:tabs>
          <w:tab w:val="left" w:pos="709" w:leader="none"/>
        </w:tabs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     </w:t>
      </w:r>
      <w:r>
        <w:rPr>
          <w:color w:val="000000"/>
          <w:sz w:val="28"/>
        </w:rPr>
        <w:tab/>
        <w:t xml:space="preserve">1. Внести в </w:t>
      </w:r>
      <w:r>
        <w:rPr>
          <w:color w:val="000000"/>
          <w:sz w:val="28"/>
          <w:lang w:val="kk-KZ"/>
        </w:rPr>
        <w:t xml:space="preserve">приказ Министерства здравоохранения Республики Казахстан от 20 июня 2022 года №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482 «О создании </w:t>
      </w:r>
      <w:r>
        <w:rPr>
          <w:color w:val="000000"/>
          <w:sz w:val="28"/>
        </w:rPr>
        <w:t xml:space="preserve">Страново</w:t>
      </w:r>
      <w:r>
        <w:rPr>
          <w:color w:val="000000"/>
          <w:sz w:val="28"/>
          <w:lang w:val="kk-KZ"/>
        </w:rPr>
        <w:t xml:space="preserve">го </w:t>
      </w:r>
      <w:r>
        <w:rPr>
          <w:color w:val="000000"/>
          <w:sz w:val="28"/>
        </w:rPr>
        <w:t xml:space="preserve">координационн</w:t>
      </w:r>
      <w:r>
        <w:rPr>
          <w:color w:val="000000"/>
          <w:sz w:val="28"/>
          <w:lang w:val="kk-KZ"/>
        </w:rPr>
        <w:t xml:space="preserve">ого </w:t>
      </w:r>
      <w:r>
        <w:rPr>
          <w:color w:val="000000"/>
          <w:sz w:val="28"/>
        </w:rPr>
        <w:t xml:space="preserve">комитет</w:t>
      </w:r>
      <w:r>
        <w:rPr>
          <w:color w:val="000000"/>
          <w:sz w:val="28"/>
          <w:lang w:val="kk-KZ"/>
        </w:rPr>
        <w:t xml:space="preserve">а</w:t>
      </w:r>
      <w:r>
        <w:rPr>
          <w:color w:val="000000"/>
          <w:sz w:val="28"/>
        </w:rPr>
        <w:t xml:space="preserve"> по работе с международными организациями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</w:rPr>
        <w:t xml:space="preserve">по вопросам ВИЧ-инфекции и туберкулеза</w:t>
      </w:r>
      <w:r>
        <w:rPr>
          <w:color w:val="000000"/>
          <w:sz w:val="28"/>
          <w:lang w:val="kk-KZ"/>
        </w:rPr>
        <w:t xml:space="preserve">» следующее</w:t>
      </w:r>
      <w:r>
        <w:rPr>
          <w:color w:val="000000"/>
          <w:sz w:val="28"/>
          <w:lang w:val="kk-KZ"/>
        </w:rPr>
        <w:t xml:space="preserve"> изменение</w:t>
      </w:r>
      <w:r>
        <w:rPr>
          <w:color w:val="000000"/>
          <w:sz w:val="28"/>
          <w:lang w:val="kk-KZ"/>
        </w:rPr>
        <w:t xml:space="preserve">:</w:t>
      </w:r>
      <w:r/>
    </w:p>
    <w:p>
      <w:pPr>
        <w:jc w:val="both"/>
        <w:tabs>
          <w:tab w:val="left" w:pos="709" w:leader="none"/>
        </w:tabs>
        <w:rPr>
          <w:color w:val="000000"/>
          <w:sz w:val="28"/>
        </w:rPr>
      </w:pPr>
      <w:r>
        <w:rPr>
          <w:color w:val="000000"/>
          <w:sz w:val="28"/>
          <w:lang w:val="kk-KZ"/>
        </w:rPr>
        <w:tab/>
      </w:r>
      <w:r>
        <w:rPr>
          <w:color w:val="000000"/>
          <w:sz w:val="28"/>
        </w:rPr>
        <w:t xml:space="preserve">приложение</w:t>
      </w:r>
      <w:r>
        <w:rPr>
          <w:color w:val="000000"/>
          <w:sz w:val="28"/>
          <w:lang w:val="kk-KZ"/>
        </w:rPr>
        <w:t xml:space="preserve"> 1 </w:t>
      </w:r>
      <w:r>
        <w:rPr>
          <w:color w:val="000000"/>
          <w:sz w:val="28"/>
        </w:rPr>
        <w:t xml:space="preserve">к указанному приказу изложить в новой редакции согласно </w:t>
      </w:r>
      <w:r>
        <w:rPr>
          <w:color w:val="000000"/>
          <w:sz w:val="28"/>
        </w:rPr>
        <w:t xml:space="preserve">приложению</w:t>
      </w:r>
      <w:r>
        <w:rPr>
          <w:color w:val="000000"/>
          <w:sz w:val="28"/>
        </w:rPr>
        <w:t xml:space="preserve"> к настоящему приказу.</w:t>
      </w:r>
      <w:r/>
    </w:p>
    <w:p>
      <w:pPr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bookmarkStart w:id="1" w:name="z5"/>
      <w:r>
        <w:rPr>
          <w:color w:val="000000"/>
          <w:sz w:val="28"/>
        </w:rPr>
        <w:t xml:space="preserve">Департаменту организации медицинской помощи Министерства здравоохранения Республики Казахстан довести настоящий приказ до сведения заинтересованных лиц</w:t>
      </w:r>
      <w:r>
        <w:rPr>
          <w:color w:val="000000"/>
          <w:sz w:val="28"/>
          <w:szCs w:val="28"/>
        </w:rPr>
        <w:t xml:space="preserve">. 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</w:t>
      </w:r>
      <w:r>
        <w:rPr>
          <w:color w:val="000000"/>
          <w:sz w:val="28"/>
          <w:szCs w:val="28"/>
        </w:rPr>
        <w:tab/>
      </w:r>
      <w:bookmarkEnd w:id="1"/>
      <w:r>
        <w:rPr>
          <w:color w:val="000000"/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Контроль за исполнением настоящего приказа оставляю за собой.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приказ вступает в силу со дня его подписания.</w:t>
      </w:r>
      <w:r/>
    </w:p>
    <w:p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  <w:r/>
    </w:p>
    <w:p>
      <w:pPr>
        <w:jc w:val="center"/>
        <w:rPr>
          <w:color w:val="000000"/>
          <w:sz w:val="28"/>
        </w:rPr>
      </w:pPr>
      <w:r>
        <w:rPr>
          <w:color w:val="000000"/>
          <w:sz w:val="28"/>
        </w:rPr>
      </w:r>
      <w:r/>
    </w:p>
    <w:tbl>
      <w:tblPr>
        <w:tblStyle w:val="828"/>
        <w:tblW w:w="14208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30"/>
        <w:gridCol w:w="2126"/>
        <w:gridCol w:w="3152"/>
      </w:tblGrid>
      <w:tr>
        <w:trPr/>
        <w:tc>
          <w:tcPr>
            <w:tcW w:w="8930" w:type="dxa"/>
            <w:textDirection w:val="lrTb"/>
            <w:noWrap w:val="false"/>
          </w:tcPr>
          <w:p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Вице-министр                                                                       Е. </w:t>
            </w:r>
            <w:r>
              <w:rPr>
                <w:b/>
                <w:sz w:val="28"/>
                <w:szCs w:val="28"/>
              </w:rPr>
              <w:t xml:space="preserve">Нурлыбаев</w:t>
            </w:r>
            <w:r>
              <w:rPr>
                <w:b/>
                <w:sz w:val="28"/>
                <w:szCs w:val="28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3618" w:right="-3402" w:hanging="106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31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  <w:r/>
          </w:p>
        </w:tc>
      </w:tr>
    </w:tbl>
    <w:p>
      <w:pPr>
        <w:jc w:val="center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</w:r>
      <w:r/>
    </w:p>
    <w:p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contextualSpacing/>
        <w:ind w:right="5384"/>
        <w:jc w:val="both"/>
      </w:pPr>
      <w:r/>
      <w:r/>
    </w:p>
    <w:sectPr>
      <w:footnotePr/>
      <w:endnotePr/>
      <w:type w:val="nextPage"/>
      <w:pgSz w:w="11906" w:h="16838" w:orient="portrait"/>
      <w:pgMar w:top="1418" w:right="851" w:bottom="1418" w:left="1418" w:header="709" w:footer="709" w:gutter="0"/>
      <w:cols w:num="1" w:sep="0" w:space="708" w:equalWidth="1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10:43 Катренова Айгуль Нургалиевна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11:15 Кожапова Роза Абзаловна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11:26 Жамалбекова Жанат Жаксылыковна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12:14 Ахметова Лейла Толеуовна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13:59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14:34 Садвакасов Н. О. ((и.о Бейсенова С. С.))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20:05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15:29 Рахимжанова М. Т. ((и.о Ахметова З. Д.))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17:40 Темиргалиева Эльмира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20:55 Касымжанова Тота Базарбековна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14:45 Балтабекова Динара Жумагалиевна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18.10.2024 10:49 Нурлыбаев Ержан Шакирович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18.10.2024 12:05.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9"/>
    <w:next w:val="809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0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09"/>
    <w:next w:val="809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0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09"/>
    <w:next w:val="809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0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09"/>
    <w:next w:val="809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0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09"/>
    <w:next w:val="809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0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0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0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0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09"/>
    <w:next w:val="809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0"/>
    <w:link w:val="652"/>
    <w:uiPriority w:val="10"/>
    <w:rPr>
      <w:sz w:val="48"/>
      <w:szCs w:val="48"/>
    </w:rPr>
  </w:style>
  <w:style w:type="paragraph" w:styleId="654">
    <w:name w:val="Subtitle"/>
    <w:basedOn w:val="809"/>
    <w:next w:val="809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0"/>
    <w:link w:val="654"/>
    <w:uiPriority w:val="11"/>
    <w:rPr>
      <w:sz w:val="24"/>
      <w:szCs w:val="24"/>
    </w:rPr>
  </w:style>
  <w:style w:type="paragraph" w:styleId="656">
    <w:name w:val="Quote"/>
    <w:basedOn w:val="809"/>
    <w:next w:val="809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9"/>
    <w:next w:val="809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09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0"/>
    <w:link w:val="660"/>
    <w:uiPriority w:val="99"/>
  </w:style>
  <w:style w:type="paragraph" w:styleId="662">
    <w:name w:val="Footer"/>
    <w:basedOn w:val="809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0"/>
    <w:link w:val="662"/>
    <w:uiPriority w:val="99"/>
  </w:style>
  <w:style w:type="paragraph" w:styleId="664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5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6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7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8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69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0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2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3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4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5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6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7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9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3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rmal (Web)"/>
    <w:basedOn w:val="809"/>
    <w:link w:val="814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character" w:styleId="814" w:customStyle="1">
    <w:name w:val="Обычный (веб) Знак"/>
    <w:link w:val="813"/>
    <w:uiPriority w:val="99"/>
    <w:rPr>
      <w:rFonts w:ascii="Times New Roman" w:hAnsi="Times New Roman" w:cs="Times New Roman" w:eastAsia="Times New Roman"/>
      <w:sz w:val="24"/>
      <w:szCs w:val="24"/>
      <w:lang w:val="en-US"/>
    </w:rPr>
  </w:style>
  <w:style w:type="paragraph" w:styleId="815">
    <w:name w:val="No Spacing"/>
    <w:link w:val="818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6" w:customStyle="1">
    <w:name w:val="s1"/>
    <w:rPr>
      <w:rFonts w:ascii="Times New Roman" w:hAnsi="Times New Roman" w:cs="Times New Roman" w:hint="default"/>
      <w:b/>
      <w:bCs/>
      <w:i w:val="0"/>
      <w:iCs w:val="0"/>
      <w:strike w:val="false"/>
      <w:color w:val="000000"/>
      <w:sz w:val="20"/>
      <w:szCs w:val="20"/>
      <w:u w:val="none"/>
    </w:rPr>
  </w:style>
  <w:style w:type="paragraph" w:styleId="817">
    <w:name w:val="List Paragraph"/>
    <w:basedOn w:val="809"/>
    <w:link w:val="8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18" w:customStyle="1">
    <w:name w:val="Без интервала Знак"/>
    <w:link w:val="815"/>
    <w:uiPriority w:val="1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9" w:customStyle="1">
    <w:name w:val="Абзац списка Знак"/>
    <w:link w:val="817"/>
    <w:uiPriority w:val="34"/>
    <w:rPr>
      <w:rFonts w:ascii="Calibri" w:hAnsi="Calibri" w:cs="Times New Roman" w:eastAsia="Calibri"/>
    </w:rPr>
  </w:style>
  <w:style w:type="paragraph" w:styleId="820" w:customStyle="1">
    <w:name w:val="docdata"/>
    <w:basedOn w:val="809"/>
    <w:pPr>
      <w:spacing w:before="100" w:beforeAutospacing="1" w:after="100" w:afterAutospacing="1"/>
    </w:pPr>
  </w:style>
  <w:style w:type="character" w:styleId="821">
    <w:name w:val="annotation reference"/>
    <w:basedOn w:val="810"/>
    <w:uiPriority w:val="99"/>
    <w:semiHidden/>
    <w:unhideWhenUsed/>
    <w:rPr>
      <w:sz w:val="16"/>
      <w:szCs w:val="16"/>
    </w:rPr>
  </w:style>
  <w:style w:type="paragraph" w:styleId="822">
    <w:name w:val="annotation text"/>
    <w:basedOn w:val="809"/>
    <w:link w:val="823"/>
    <w:semiHidden/>
    <w:unhideWhenUsed/>
    <w:rPr>
      <w:sz w:val="20"/>
      <w:szCs w:val="20"/>
    </w:rPr>
  </w:style>
  <w:style w:type="character" w:styleId="823" w:customStyle="1">
    <w:name w:val="Текст примечания Знак"/>
    <w:basedOn w:val="810"/>
    <w:link w:val="822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24">
    <w:name w:val="annotation subject"/>
    <w:basedOn w:val="822"/>
    <w:next w:val="822"/>
    <w:link w:val="825"/>
    <w:uiPriority w:val="99"/>
    <w:semiHidden/>
    <w:unhideWhenUsed/>
    <w:rPr>
      <w:b/>
      <w:bCs/>
    </w:rPr>
  </w:style>
  <w:style w:type="character" w:styleId="825" w:customStyle="1">
    <w:name w:val="Тема примечания Знак"/>
    <w:basedOn w:val="823"/>
    <w:link w:val="824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paragraph" w:styleId="826">
    <w:name w:val="Balloon Text"/>
    <w:basedOn w:val="809"/>
    <w:link w:val="82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810"/>
    <w:link w:val="826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table" w:styleId="828">
    <w:name w:val="Table Grid"/>
    <w:basedOn w:val="81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82" Type="http://schemas.openxmlformats.org/officeDocument/2006/relationships/image" Target="media/image982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Gulzat A. Issakova</dc:creator>
  <cp:keywords/>
  <dc:description/>
  <cp:lastModifiedBy>Тумабекова Жанат Абдыкаримовна</cp:lastModifiedBy>
  <cp:revision>11</cp:revision>
  <dcterms:created xsi:type="dcterms:W3CDTF">2024-03-01T06:49:00Z</dcterms:created>
  <dcterms:modified xsi:type="dcterms:W3CDTF">2024-10-16T13:44:51Z</dcterms:modified>
</cp:coreProperties>
</file>